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34" w:type="dxa"/>
        <w:tblInd w:w="-450" w:type="dxa"/>
        <w:tblLayout w:type="fixed"/>
        <w:tblLook w:val="04A0" w:firstRow="1" w:lastRow="0" w:firstColumn="1" w:lastColumn="0" w:noHBand="0" w:noVBand="1"/>
      </w:tblPr>
      <w:tblGrid>
        <w:gridCol w:w="180"/>
        <w:gridCol w:w="4230"/>
        <w:gridCol w:w="270"/>
        <w:gridCol w:w="5310"/>
        <w:gridCol w:w="1344"/>
      </w:tblGrid>
      <w:tr w:rsidR="002C15E6" w:rsidTr="00AE3F2D">
        <w:trPr>
          <w:gridBefore w:val="1"/>
          <w:wBefore w:w="180" w:type="dxa"/>
          <w:trHeight w:val="1224"/>
        </w:trPr>
        <w:tc>
          <w:tcPr>
            <w:tcW w:w="4500" w:type="dxa"/>
            <w:gridSpan w:val="2"/>
            <w:hideMark/>
          </w:tcPr>
          <w:p w:rsidR="002C15E6" w:rsidRDefault="002C15E6" w:rsidP="005C73E4">
            <w:pPr>
              <w:ind w:right="-144"/>
              <w:jc w:val="both"/>
              <w:rPr>
                <w:lang w:eastAsia="ja-JP"/>
              </w:rPr>
            </w:pPr>
            <w:r>
              <w:rPr>
                <w:sz w:val="24"/>
                <w:szCs w:val="24"/>
                <w:lang w:eastAsia="ja-JP"/>
              </w:rPr>
              <w:t xml:space="preserve">              </w:t>
            </w:r>
            <w:r w:rsidR="00AE3F2D">
              <w:rPr>
                <w:sz w:val="24"/>
                <w:szCs w:val="24"/>
                <w:lang w:eastAsia="ja-JP"/>
              </w:rPr>
              <w:t xml:space="preserve">  </w:t>
            </w:r>
            <w:r>
              <w:rPr>
                <w:sz w:val="24"/>
                <w:szCs w:val="24"/>
                <w:lang w:eastAsia="ja-JP"/>
              </w:rPr>
              <w:t xml:space="preserve">  </w:t>
            </w:r>
            <w:r>
              <w:rPr>
                <w:lang w:eastAsia="ja-JP"/>
              </w:rPr>
              <w:t>ỦY BAN NHÂN DÂN</w:t>
            </w:r>
          </w:p>
          <w:p w:rsidR="002C15E6" w:rsidRDefault="002C15E6" w:rsidP="005C73E4">
            <w:pPr>
              <w:ind w:right="-144"/>
              <w:jc w:val="center"/>
              <w:rPr>
                <w:lang w:eastAsia="ja-JP"/>
              </w:rPr>
            </w:pPr>
            <w:r>
              <w:rPr>
                <w:lang w:eastAsia="ja-JP"/>
              </w:rPr>
              <w:t xml:space="preserve"> QUẬN TÂN BÌNH</w:t>
            </w:r>
          </w:p>
          <w:p w:rsidR="002C15E6" w:rsidRDefault="00AE3F2D" w:rsidP="005C73E4">
            <w:pPr>
              <w:ind w:right="-144"/>
              <w:jc w:val="both"/>
              <w:rPr>
                <w:b/>
                <w:bCs/>
                <w:lang w:eastAsia="ja-JP"/>
              </w:rPr>
            </w:pPr>
            <w:r>
              <w:rPr>
                <w:b/>
                <w:bCs/>
                <w:lang w:eastAsia="ja-JP"/>
              </w:rPr>
              <w:t xml:space="preserve">  PHÒNG GIÁO DỤC VÀ ĐÀO </w:t>
            </w:r>
            <w:r w:rsidR="002C15E6">
              <w:rPr>
                <w:b/>
                <w:bCs/>
                <w:lang w:eastAsia="ja-JP"/>
              </w:rPr>
              <w:t>TẠO</w:t>
            </w:r>
          </w:p>
          <w:p w:rsidR="002C15E6" w:rsidRDefault="002C15E6" w:rsidP="005C73E4">
            <w:pPr>
              <w:ind w:right="-144"/>
              <w:jc w:val="both"/>
              <w:rPr>
                <w:b/>
                <w:bCs/>
                <w:sz w:val="24"/>
                <w:szCs w:val="24"/>
                <w:vertAlign w:val="superscript"/>
                <w:lang w:eastAsia="ja-JP"/>
              </w:rPr>
            </w:pPr>
            <w:r>
              <w:rPr>
                <w:noProof/>
              </w:rPr>
              <mc:AlternateContent>
                <mc:Choice Requires="wps">
                  <w:drawing>
                    <wp:anchor distT="4294967294" distB="4294967294" distL="114300" distR="114300" simplePos="0" relativeHeight="251659264" behindDoc="0" locked="0" layoutInCell="1" allowOverlap="1" wp14:anchorId="2F7C867E" wp14:editId="57404CEA">
                      <wp:simplePos x="0" y="0"/>
                      <wp:positionH relativeFrom="column">
                        <wp:posOffset>948690</wp:posOffset>
                      </wp:positionH>
                      <wp:positionV relativeFrom="paragraph">
                        <wp:posOffset>85090</wp:posOffset>
                      </wp:positionV>
                      <wp:extent cx="914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D12A"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7pt,6.7pt" to="146.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Di1YmNsAAAAJAQAADwAAAGRycy9kb3ducmV2LnhtbExPQU7DQAy8I/GH&#10;lZG4VO2GtEJtyKZCQG5cKCCubtYkEVlvmt22gdfjqgc4ecYezYzz9eg6daAhtJ4N3MwSUMSVty3X&#10;Bt5ey+kSVIjIFjvPZOCbAqyLy4scM+uP/EKHTayVmHDI0EATY59pHaqGHIaZ74nl9ukHh1HoUGs7&#10;4FHMXafTJLnVDluWhAZ7emio+trsnYFQvtOu/JlUk+RjXntKd4/PT2jM9dV4fwcq0hj/xHCqL9Wh&#10;kE5bv2cbVCd8sVqIVMBcpgjS1Qlszwtd5Pr/B8UvAAAA//8DAFBLAQItABQABgAIAAAAIQC2gziS&#10;/gAAAOEBAAATAAAAAAAAAAAAAAAAAAAAAABbQ29udGVudF9UeXBlc10ueG1sUEsBAi0AFAAGAAgA&#10;AAAhADj9If/WAAAAlAEAAAsAAAAAAAAAAAAAAAAALwEAAF9yZWxzLy5yZWxzUEsBAi0AFAAGAAgA&#10;AAAhAJC0mOkbAgAANwQAAA4AAAAAAAAAAAAAAAAALgIAAGRycy9lMm9Eb2MueG1sUEsBAi0AFAAG&#10;AAgAAAAhAA4tWJjbAAAACQEAAA8AAAAAAAAAAAAAAAAAdQQAAGRycy9kb3ducmV2LnhtbFBLBQYA&#10;AAAABAAEAPMAAAB9BQAAAAA=&#10;"/>
                  </w:pict>
                </mc:Fallback>
              </mc:AlternateContent>
            </w:r>
          </w:p>
        </w:tc>
        <w:tc>
          <w:tcPr>
            <w:tcW w:w="6654" w:type="dxa"/>
            <w:gridSpan w:val="2"/>
            <w:hideMark/>
          </w:tcPr>
          <w:p w:rsidR="002C15E6" w:rsidRDefault="002C15E6" w:rsidP="00AE3F2D">
            <w:pPr>
              <w:pStyle w:val="Heading9"/>
              <w:spacing w:before="0" w:after="0"/>
              <w:rPr>
                <w:rFonts w:ascii="Times New Roman" w:hAnsi="Times New Roman" w:cs="Times New Roman"/>
                <w:b/>
                <w:bCs/>
                <w:sz w:val="26"/>
                <w:szCs w:val="26"/>
                <w:lang w:eastAsia="ja-JP"/>
              </w:rPr>
            </w:pPr>
            <w:r>
              <w:rPr>
                <w:rFonts w:ascii="Times New Roman" w:hAnsi="Times New Roman" w:cs="Times New Roman"/>
                <w:b/>
                <w:bCs/>
                <w:sz w:val="26"/>
                <w:szCs w:val="26"/>
                <w:lang w:eastAsia="ja-JP"/>
              </w:rPr>
              <w:t>CỘNG HÒA XÃ HỘI CHỦ NGHĨA VIỆT NAM</w:t>
            </w:r>
          </w:p>
          <w:p w:rsidR="002C15E6" w:rsidRDefault="00AE3F2D" w:rsidP="00AE3F2D">
            <w:pPr>
              <w:ind w:right="-144"/>
              <w:rPr>
                <w:b/>
                <w:bCs/>
                <w:vertAlign w:val="superscript"/>
                <w:lang w:eastAsia="ja-JP"/>
              </w:rPr>
            </w:pPr>
            <w:r>
              <w:rPr>
                <w:b/>
                <w:bCs/>
                <w:lang w:eastAsia="ja-JP"/>
              </w:rPr>
              <w:t xml:space="preserve">                   </w:t>
            </w:r>
            <w:r w:rsidR="002C15E6">
              <w:rPr>
                <w:b/>
                <w:bCs/>
                <w:lang w:eastAsia="ja-JP"/>
              </w:rPr>
              <w:t>Độc lập - Tự do - Hạnh phúc</w:t>
            </w:r>
          </w:p>
          <w:p w:rsidR="002C15E6" w:rsidRDefault="002C15E6" w:rsidP="005C73E4">
            <w:pPr>
              <w:ind w:right="-144"/>
              <w:jc w:val="center"/>
              <w:rPr>
                <w:sz w:val="24"/>
                <w:szCs w:val="24"/>
                <w:vertAlign w:val="superscript"/>
                <w:lang w:eastAsia="ja-JP"/>
              </w:rPr>
            </w:pPr>
            <w:r>
              <w:rPr>
                <w:noProof/>
              </w:rPr>
              <mc:AlternateContent>
                <mc:Choice Requires="wps">
                  <w:drawing>
                    <wp:anchor distT="4294967294" distB="4294967294" distL="114300" distR="114300" simplePos="0" relativeHeight="251660288" behindDoc="0" locked="0" layoutInCell="1" allowOverlap="1" wp14:anchorId="58D38F3D" wp14:editId="472AF605">
                      <wp:simplePos x="0" y="0"/>
                      <wp:positionH relativeFrom="column">
                        <wp:posOffset>788035</wp:posOffset>
                      </wp:positionH>
                      <wp:positionV relativeFrom="paragraph">
                        <wp:posOffset>48260</wp:posOffset>
                      </wp:positionV>
                      <wp:extent cx="1981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5416B"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05pt,3.8pt" to="218.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Kx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wxz8ByjOgtlpDiVmis8x+57lHYlFgKFYQjBTk+Ow/U&#10;IfWWEq6V3ggpo/lSoaHEi+lkGgucloKFYEhztt1X0qIjCeMTf0EHAHtIs/qgWATrOGHr694TIS97&#10;yJcq4EErQOe6u8zHt0W6WM/X83yUT2brUZ7W9ejDpspHs032flq/q6uqzr4HalledIIxrgK726xm&#10;+d/NwvXVXKbsPq13GZJH9NgikL39R9LRy2DfZRD2mp23NqgRbIXxjMnXpxTm/9dzzPr54Fc/AAAA&#10;//8DAFBLAwQUAAYACAAAACEAQi+9vdkAAAAHAQAADwAAAGRycy9kb3ducmV2LnhtbEyOwU7DMBBE&#10;70j8g7VIXCrqNK0CCnEqBOTGhQLiuo2XJCJep7HbBr6epRc4Ps1o5hXryfXqQGPoPBtYzBNQxLW3&#10;HTcGXl+qqxtQISJb7D2TgS8KsC7PzwrMrT/yMx02sVEywiFHA22MQ651qFtyGOZ+IJbsw48Oo+DY&#10;aDviUcZdr9MkybTDjuWhxYHuW6o/N3tnIFRvtKu+Z/UseV82ntLdw9MjGnN5Md3dgoo0xb8y/OqL&#10;OpTitPV7tkH1wulqIVUD1xkoyVfLTHh7Yl0W+r9/+QMAAP//AwBQSwECLQAUAAYACAAAACEAtoM4&#10;kv4AAADhAQAAEwAAAAAAAAAAAAAAAAAAAAAAW0NvbnRlbnRfVHlwZXNdLnhtbFBLAQItABQABgAI&#10;AAAAIQA4/SH/1gAAAJQBAAALAAAAAAAAAAAAAAAAAC8BAABfcmVscy8ucmVsc1BLAQItABQABgAI&#10;AAAAIQB0jfKxHgIAADgEAAAOAAAAAAAAAAAAAAAAAC4CAABkcnMvZTJvRG9jLnhtbFBLAQItABQA&#10;BgAIAAAAIQBCL7292QAAAAcBAAAPAAAAAAAAAAAAAAAAAHgEAABkcnMvZG93bnJldi54bWxQSwUG&#10;AAAAAAQABADzAAAAfgUAAAAA&#10;"/>
                  </w:pict>
                </mc:Fallback>
              </mc:AlternateContent>
            </w:r>
          </w:p>
        </w:tc>
      </w:tr>
      <w:tr w:rsidR="002C15E6" w:rsidTr="00AE3F2D">
        <w:trPr>
          <w:gridAfter w:val="1"/>
          <w:wAfter w:w="1344" w:type="dxa"/>
          <w:trHeight w:val="490"/>
        </w:trPr>
        <w:tc>
          <w:tcPr>
            <w:tcW w:w="4410" w:type="dxa"/>
            <w:gridSpan w:val="2"/>
            <w:hideMark/>
          </w:tcPr>
          <w:p w:rsidR="002C15E6" w:rsidRDefault="00AE3F2D" w:rsidP="00AE3F2D">
            <w:pPr>
              <w:ind w:right="612"/>
              <w:jc w:val="both"/>
              <w:rPr>
                <w:sz w:val="28"/>
                <w:szCs w:val="28"/>
                <w:lang w:eastAsia="ja-JP"/>
              </w:rPr>
            </w:pPr>
            <w:r>
              <w:rPr>
                <w:sz w:val="24"/>
                <w:szCs w:val="24"/>
                <w:lang w:eastAsia="ja-JP"/>
              </w:rPr>
              <w:t xml:space="preserve">      </w:t>
            </w:r>
            <w:r w:rsidR="002C15E6">
              <w:rPr>
                <w:sz w:val="24"/>
                <w:szCs w:val="24"/>
                <w:lang w:eastAsia="ja-JP"/>
              </w:rPr>
              <w:t xml:space="preserve">  </w:t>
            </w:r>
            <w:r>
              <w:rPr>
                <w:sz w:val="24"/>
                <w:szCs w:val="24"/>
                <w:lang w:eastAsia="ja-JP"/>
              </w:rPr>
              <w:t xml:space="preserve">           </w:t>
            </w:r>
            <w:r w:rsidR="002C15E6">
              <w:rPr>
                <w:sz w:val="24"/>
                <w:szCs w:val="24"/>
                <w:lang w:eastAsia="ja-JP"/>
              </w:rPr>
              <w:t xml:space="preserve"> </w:t>
            </w:r>
            <w:r w:rsidR="002C15E6">
              <w:rPr>
                <w:sz w:val="28"/>
                <w:szCs w:val="28"/>
                <w:lang w:eastAsia="ja-JP"/>
              </w:rPr>
              <w:t xml:space="preserve">Số:  </w:t>
            </w:r>
            <w:r w:rsidR="00A5617E">
              <w:rPr>
                <w:sz w:val="28"/>
                <w:szCs w:val="28"/>
                <w:lang w:eastAsia="ja-JP"/>
              </w:rPr>
              <w:t>116</w:t>
            </w:r>
            <w:r w:rsidR="002C15E6">
              <w:rPr>
                <w:sz w:val="28"/>
                <w:szCs w:val="28"/>
                <w:lang w:eastAsia="ja-JP"/>
              </w:rPr>
              <w:t>/GDĐT</w:t>
            </w:r>
            <w:r w:rsidR="00356C90">
              <w:rPr>
                <w:sz w:val="28"/>
                <w:szCs w:val="28"/>
                <w:lang w:eastAsia="ja-JP"/>
              </w:rPr>
              <w:t>-TĐ</w:t>
            </w:r>
          </w:p>
          <w:p w:rsidR="00251220" w:rsidRPr="00AE3F2D" w:rsidRDefault="00AE3F2D" w:rsidP="005C73E4">
            <w:pPr>
              <w:jc w:val="center"/>
              <w:rPr>
                <w:sz w:val="24"/>
                <w:szCs w:val="24"/>
                <w:lang w:eastAsia="ja-JP"/>
              </w:rPr>
            </w:pPr>
            <w:r>
              <w:rPr>
                <w:sz w:val="22"/>
                <w:szCs w:val="22"/>
                <w:lang w:eastAsia="ja-JP"/>
              </w:rPr>
              <w:t xml:space="preserve">      </w:t>
            </w:r>
            <w:r w:rsidR="002C15E6" w:rsidRPr="00AE3F2D">
              <w:rPr>
                <w:sz w:val="24"/>
                <w:szCs w:val="24"/>
                <w:lang w:eastAsia="ja-JP"/>
              </w:rPr>
              <w:t>V/</w:t>
            </w:r>
            <w:r w:rsidR="00356C90" w:rsidRPr="00AE3F2D">
              <w:rPr>
                <w:sz w:val="24"/>
                <w:szCs w:val="24"/>
                <w:lang w:eastAsia="ja-JP"/>
              </w:rPr>
              <w:t>v</w:t>
            </w:r>
            <w:r w:rsidR="002C15E6" w:rsidRPr="00AE3F2D">
              <w:rPr>
                <w:sz w:val="24"/>
                <w:szCs w:val="24"/>
                <w:lang w:eastAsia="ja-JP"/>
              </w:rPr>
              <w:t xml:space="preserve"> thực hiện hồ sơ thi đua  </w:t>
            </w:r>
          </w:p>
          <w:p w:rsidR="002C15E6" w:rsidRPr="00251220" w:rsidRDefault="00AE3F2D" w:rsidP="00221C9E">
            <w:pPr>
              <w:jc w:val="center"/>
              <w:rPr>
                <w:sz w:val="22"/>
                <w:szCs w:val="22"/>
                <w:lang w:eastAsia="ja-JP"/>
              </w:rPr>
            </w:pPr>
            <w:r w:rsidRPr="00AE3F2D">
              <w:rPr>
                <w:sz w:val="24"/>
                <w:szCs w:val="24"/>
                <w:lang w:eastAsia="ja-JP"/>
              </w:rPr>
              <w:t xml:space="preserve">   </w:t>
            </w:r>
            <w:r>
              <w:rPr>
                <w:sz w:val="24"/>
                <w:szCs w:val="24"/>
                <w:lang w:eastAsia="ja-JP"/>
              </w:rPr>
              <w:t xml:space="preserve">   </w:t>
            </w:r>
            <w:r w:rsidRPr="00AE3F2D">
              <w:rPr>
                <w:sz w:val="24"/>
                <w:szCs w:val="24"/>
                <w:lang w:eastAsia="ja-JP"/>
              </w:rPr>
              <w:t xml:space="preserve"> </w:t>
            </w:r>
            <w:r w:rsidR="002C15E6" w:rsidRPr="00AE3F2D">
              <w:rPr>
                <w:sz w:val="24"/>
                <w:szCs w:val="24"/>
                <w:lang w:eastAsia="ja-JP"/>
              </w:rPr>
              <w:t>khen thưởng năm học 202</w:t>
            </w:r>
            <w:r w:rsidR="00221C9E" w:rsidRPr="00AE3F2D">
              <w:rPr>
                <w:sz w:val="24"/>
                <w:szCs w:val="24"/>
                <w:lang w:eastAsia="ja-JP"/>
              </w:rPr>
              <w:t>2</w:t>
            </w:r>
            <w:r w:rsidR="002C15E6" w:rsidRPr="00AE3F2D">
              <w:rPr>
                <w:sz w:val="24"/>
                <w:szCs w:val="24"/>
                <w:lang w:eastAsia="ja-JP"/>
              </w:rPr>
              <w:t>-202</w:t>
            </w:r>
            <w:r w:rsidR="00221C9E" w:rsidRPr="00AE3F2D">
              <w:rPr>
                <w:sz w:val="24"/>
                <w:szCs w:val="24"/>
                <w:lang w:eastAsia="ja-JP"/>
              </w:rPr>
              <w:t>23</w:t>
            </w:r>
            <w:r w:rsidR="002C15E6" w:rsidRPr="00AE3F2D">
              <w:rPr>
                <w:sz w:val="24"/>
                <w:szCs w:val="24"/>
                <w:lang w:eastAsia="ja-JP"/>
              </w:rPr>
              <w:t>.</w:t>
            </w:r>
          </w:p>
        </w:tc>
        <w:tc>
          <w:tcPr>
            <w:tcW w:w="5580" w:type="dxa"/>
            <w:gridSpan w:val="2"/>
            <w:hideMark/>
          </w:tcPr>
          <w:p w:rsidR="002C15E6" w:rsidRDefault="002C15E6" w:rsidP="00A5617E">
            <w:pPr>
              <w:ind w:right="-912"/>
              <w:jc w:val="center"/>
              <w:rPr>
                <w:i/>
                <w:iCs/>
                <w:sz w:val="28"/>
                <w:szCs w:val="28"/>
                <w:vertAlign w:val="superscript"/>
                <w:lang w:eastAsia="ja-JP"/>
              </w:rPr>
            </w:pPr>
            <w:r>
              <w:rPr>
                <w:i/>
                <w:iCs/>
                <w:sz w:val="28"/>
                <w:szCs w:val="28"/>
                <w:lang w:eastAsia="ja-JP"/>
              </w:rPr>
              <w:t xml:space="preserve">Tân Bình, ngày </w:t>
            </w:r>
            <w:r w:rsidR="00A5617E">
              <w:rPr>
                <w:i/>
                <w:iCs/>
                <w:sz w:val="28"/>
                <w:szCs w:val="28"/>
                <w:lang w:eastAsia="ja-JP"/>
              </w:rPr>
              <w:t>03</w:t>
            </w:r>
            <w:r>
              <w:rPr>
                <w:i/>
                <w:iCs/>
                <w:sz w:val="28"/>
                <w:szCs w:val="28"/>
                <w:lang w:eastAsia="ja-JP"/>
              </w:rPr>
              <w:t xml:space="preserve">  tháng  </w:t>
            </w:r>
            <w:r w:rsidR="00441C1F">
              <w:rPr>
                <w:i/>
                <w:iCs/>
                <w:sz w:val="28"/>
                <w:szCs w:val="28"/>
                <w:lang w:eastAsia="ja-JP"/>
              </w:rPr>
              <w:t>02</w:t>
            </w:r>
            <w:r w:rsidR="00AE3F2D">
              <w:rPr>
                <w:i/>
                <w:iCs/>
                <w:sz w:val="28"/>
                <w:szCs w:val="28"/>
                <w:lang w:eastAsia="ja-JP"/>
              </w:rPr>
              <w:t xml:space="preserve">  năm</w:t>
            </w:r>
            <w:r>
              <w:rPr>
                <w:i/>
                <w:iCs/>
                <w:sz w:val="28"/>
                <w:szCs w:val="28"/>
                <w:lang w:eastAsia="ja-JP"/>
              </w:rPr>
              <w:t>202</w:t>
            </w:r>
            <w:r w:rsidR="00705394">
              <w:rPr>
                <w:i/>
                <w:iCs/>
                <w:sz w:val="28"/>
                <w:szCs w:val="28"/>
                <w:lang w:eastAsia="ja-JP"/>
              </w:rPr>
              <w:t>3</w:t>
            </w:r>
          </w:p>
        </w:tc>
      </w:tr>
    </w:tbl>
    <w:p w:rsidR="002C15E6" w:rsidRDefault="002C15E6" w:rsidP="002C15E6">
      <w:pPr>
        <w:tabs>
          <w:tab w:val="center" w:pos="1440"/>
          <w:tab w:val="center" w:pos="6804"/>
        </w:tabs>
        <w:jc w:val="both"/>
        <w:rPr>
          <w:sz w:val="12"/>
          <w:szCs w:val="24"/>
        </w:rPr>
      </w:pPr>
    </w:p>
    <w:p w:rsidR="002C15E6" w:rsidRDefault="002C15E6" w:rsidP="002C15E6">
      <w:pPr>
        <w:tabs>
          <w:tab w:val="center" w:pos="1440"/>
          <w:tab w:val="center" w:pos="6804"/>
        </w:tabs>
        <w:jc w:val="both"/>
        <w:rPr>
          <w:sz w:val="8"/>
          <w:szCs w:val="24"/>
        </w:rPr>
      </w:pPr>
    </w:p>
    <w:p w:rsidR="002C15E6" w:rsidRDefault="002C15E6" w:rsidP="002C15E6">
      <w:pPr>
        <w:tabs>
          <w:tab w:val="center" w:pos="1440"/>
          <w:tab w:val="center" w:pos="6804"/>
        </w:tabs>
        <w:jc w:val="both"/>
        <w:rPr>
          <w:sz w:val="8"/>
          <w:szCs w:val="24"/>
        </w:rPr>
      </w:pPr>
    </w:p>
    <w:tbl>
      <w:tblPr>
        <w:tblW w:w="9540" w:type="dxa"/>
        <w:tblInd w:w="360" w:type="dxa"/>
        <w:tblLayout w:type="fixed"/>
        <w:tblLook w:val="04A0" w:firstRow="1" w:lastRow="0" w:firstColumn="1" w:lastColumn="0" w:noHBand="0" w:noVBand="1"/>
      </w:tblPr>
      <w:tblGrid>
        <w:gridCol w:w="2430"/>
        <w:gridCol w:w="7110"/>
      </w:tblGrid>
      <w:tr w:rsidR="002C15E6" w:rsidTr="00AE3F2D">
        <w:trPr>
          <w:trHeight w:val="1366"/>
        </w:trPr>
        <w:tc>
          <w:tcPr>
            <w:tcW w:w="2430" w:type="dxa"/>
            <w:hideMark/>
          </w:tcPr>
          <w:p w:rsidR="002C15E6" w:rsidRDefault="002C15E6" w:rsidP="005C73E4">
            <w:pPr>
              <w:jc w:val="right"/>
              <w:rPr>
                <w:lang w:eastAsia="ja-JP"/>
              </w:rPr>
            </w:pPr>
            <w:r>
              <w:rPr>
                <w:bCs/>
                <w:sz w:val="28"/>
                <w:szCs w:val="28"/>
                <w:lang w:eastAsia="ja-JP"/>
              </w:rPr>
              <w:t xml:space="preserve"> Kính gửi:</w:t>
            </w:r>
          </w:p>
        </w:tc>
        <w:tc>
          <w:tcPr>
            <w:tcW w:w="7110" w:type="dxa"/>
          </w:tcPr>
          <w:p w:rsidR="002C15E6" w:rsidRDefault="002C15E6" w:rsidP="005C73E4">
            <w:pPr>
              <w:tabs>
                <w:tab w:val="left" w:pos="1800"/>
              </w:tabs>
              <w:ind w:right="-752"/>
              <w:jc w:val="both"/>
              <w:rPr>
                <w:bCs/>
                <w:sz w:val="28"/>
                <w:szCs w:val="28"/>
                <w:lang w:eastAsia="ja-JP"/>
              </w:rPr>
            </w:pPr>
          </w:p>
          <w:p w:rsidR="002C15E6" w:rsidRDefault="002C15E6" w:rsidP="00AE3F2D">
            <w:pPr>
              <w:tabs>
                <w:tab w:val="left" w:pos="1800"/>
              </w:tabs>
              <w:ind w:left="-24" w:right="-752"/>
              <w:jc w:val="both"/>
              <w:rPr>
                <w:bCs/>
                <w:sz w:val="28"/>
                <w:szCs w:val="28"/>
                <w:lang w:eastAsia="ja-JP"/>
              </w:rPr>
            </w:pPr>
            <w:r>
              <w:rPr>
                <w:bCs/>
                <w:sz w:val="28"/>
                <w:szCs w:val="28"/>
                <w:lang w:eastAsia="ja-JP"/>
              </w:rPr>
              <w:t>- Hiệu trưởng các trường MN-TiH-THCS;</w:t>
            </w:r>
          </w:p>
          <w:p w:rsidR="002C15E6" w:rsidRDefault="00356C90" w:rsidP="005C73E4">
            <w:pPr>
              <w:tabs>
                <w:tab w:val="left" w:pos="1800"/>
              </w:tabs>
              <w:ind w:right="-752"/>
              <w:jc w:val="both"/>
              <w:rPr>
                <w:bCs/>
                <w:sz w:val="28"/>
                <w:szCs w:val="28"/>
                <w:lang w:eastAsia="ja-JP"/>
              </w:rPr>
            </w:pPr>
            <w:r>
              <w:rPr>
                <w:bCs/>
                <w:sz w:val="28"/>
                <w:szCs w:val="28"/>
                <w:lang w:eastAsia="ja-JP"/>
              </w:rPr>
              <w:t>- Cụm trưởng các Cụm thi đua</w:t>
            </w:r>
            <w:r w:rsidR="008410C4">
              <w:rPr>
                <w:bCs/>
                <w:sz w:val="28"/>
                <w:szCs w:val="28"/>
                <w:lang w:eastAsia="ja-JP"/>
              </w:rPr>
              <w:t xml:space="preserve"> khối trường học</w:t>
            </w:r>
            <w:r>
              <w:rPr>
                <w:bCs/>
                <w:sz w:val="28"/>
                <w:szCs w:val="28"/>
                <w:lang w:eastAsia="ja-JP"/>
              </w:rPr>
              <w:t>.</w:t>
            </w:r>
          </w:p>
          <w:p w:rsidR="002C15E6" w:rsidRDefault="002C15E6" w:rsidP="005C73E4">
            <w:pPr>
              <w:tabs>
                <w:tab w:val="left" w:pos="1800"/>
              </w:tabs>
              <w:ind w:left="252" w:hanging="252"/>
              <w:jc w:val="both"/>
              <w:rPr>
                <w:bCs/>
                <w:sz w:val="28"/>
                <w:szCs w:val="28"/>
                <w:lang w:eastAsia="ja-JP"/>
              </w:rPr>
            </w:pPr>
          </w:p>
        </w:tc>
      </w:tr>
    </w:tbl>
    <w:p w:rsidR="00356C90" w:rsidRDefault="00356C90" w:rsidP="00396688">
      <w:pPr>
        <w:tabs>
          <w:tab w:val="left" w:pos="3402"/>
        </w:tabs>
        <w:spacing w:before="120" w:after="120"/>
        <w:ind w:left="-284"/>
        <w:jc w:val="both"/>
        <w:rPr>
          <w:color w:val="000000"/>
          <w:sz w:val="28"/>
          <w:szCs w:val="28"/>
        </w:rPr>
      </w:pPr>
      <w:r>
        <w:rPr>
          <w:color w:val="000000"/>
          <w:sz w:val="28"/>
          <w:szCs w:val="28"/>
        </w:rPr>
        <w:t xml:space="preserve">          Căn cứ Luật Thi đua, khen thưởng ngày 26 tháng 11 năm 2003 và Luật sửa đổi, bổ sung  một số điều của Luật Thi đua, khen thưởng ngày 16 tháng 11 năm 2013; </w:t>
      </w:r>
    </w:p>
    <w:p w:rsidR="00356C90" w:rsidRDefault="00356C90" w:rsidP="00396688">
      <w:pPr>
        <w:tabs>
          <w:tab w:val="left" w:pos="3402"/>
        </w:tabs>
        <w:spacing w:before="120" w:after="120"/>
        <w:ind w:left="-284" w:firstLine="709"/>
        <w:jc w:val="both"/>
        <w:rPr>
          <w:color w:val="000000"/>
          <w:sz w:val="28"/>
          <w:szCs w:val="28"/>
        </w:rPr>
      </w:pPr>
      <w:r>
        <w:rPr>
          <w:color w:val="000000"/>
          <w:sz w:val="28"/>
          <w:szCs w:val="28"/>
        </w:rPr>
        <w:t>Căn cứ Nghị định số 91/2017/NĐ-CP ngày 31 tháng 7 năm 2017  của Chính phủ quy định chi tiết thi hành Luật sửa đổi, bổ sung một số điều của Luật Thi đua, khen thưởng;</w:t>
      </w:r>
    </w:p>
    <w:p w:rsidR="00356C90" w:rsidRDefault="00356C90" w:rsidP="00396688">
      <w:pPr>
        <w:tabs>
          <w:tab w:val="left" w:pos="3402"/>
        </w:tabs>
        <w:spacing w:before="120" w:after="120"/>
        <w:ind w:left="-284" w:firstLine="709"/>
        <w:jc w:val="both"/>
        <w:rPr>
          <w:color w:val="000000"/>
          <w:sz w:val="28"/>
          <w:szCs w:val="28"/>
        </w:rPr>
      </w:pPr>
      <w:r w:rsidRPr="000B5BCC">
        <w:rPr>
          <w:color w:val="000000"/>
          <w:sz w:val="28"/>
          <w:szCs w:val="28"/>
        </w:rPr>
        <w:t xml:space="preserve">Căn cứ </w:t>
      </w:r>
      <w:r>
        <w:rPr>
          <w:color w:val="000000"/>
          <w:sz w:val="28"/>
          <w:szCs w:val="28"/>
        </w:rPr>
        <w:t xml:space="preserve">Thông tư số 12/2019/TT-BNV ngày 04 tháng 11 năm 2019 và </w:t>
      </w:r>
      <w:r w:rsidRPr="000B5BCC">
        <w:rPr>
          <w:color w:val="000000"/>
          <w:sz w:val="28"/>
          <w:szCs w:val="28"/>
        </w:rPr>
        <w:t xml:space="preserve">Thông tư số </w:t>
      </w:r>
      <w:r>
        <w:rPr>
          <w:color w:val="000000"/>
          <w:sz w:val="28"/>
          <w:szCs w:val="28"/>
        </w:rPr>
        <w:t xml:space="preserve">05/2020TT-BNV ngày 09 </w:t>
      </w:r>
      <w:r w:rsidRPr="000B5BCC">
        <w:rPr>
          <w:color w:val="000000"/>
          <w:sz w:val="28"/>
          <w:szCs w:val="28"/>
        </w:rPr>
        <w:t xml:space="preserve"> tháng </w:t>
      </w:r>
      <w:r>
        <w:rPr>
          <w:color w:val="000000"/>
          <w:sz w:val="28"/>
          <w:szCs w:val="28"/>
        </w:rPr>
        <w:t>11</w:t>
      </w:r>
      <w:r w:rsidRPr="000B5BCC">
        <w:rPr>
          <w:color w:val="000000"/>
          <w:sz w:val="28"/>
          <w:szCs w:val="28"/>
        </w:rPr>
        <w:t xml:space="preserve"> năm 20</w:t>
      </w:r>
      <w:r>
        <w:rPr>
          <w:color w:val="000000"/>
          <w:sz w:val="28"/>
          <w:szCs w:val="28"/>
        </w:rPr>
        <w:t>20</w:t>
      </w:r>
      <w:r w:rsidRPr="000B5BCC">
        <w:rPr>
          <w:color w:val="000000"/>
          <w:sz w:val="28"/>
          <w:szCs w:val="28"/>
        </w:rPr>
        <w:t xml:space="preserve"> của Bộ </w:t>
      </w:r>
      <w:r>
        <w:rPr>
          <w:color w:val="000000"/>
          <w:sz w:val="28"/>
          <w:szCs w:val="28"/>
        </w:rPr>
        <w:t>Nội vụ</w:t>
      </w:r>
      <w:r w:rsidRPr="000B5BCC">
        <w:rPr>
          <w:color w:val="000000"/>
          <w:sz w:val="28"/>
          <w:szCs w:val="28"/>
        </w:rPr>
        <w:t xml:space="preserve"> về </w:t>
      </w:r>
      <w:r>
        <w:rPr>
          <w:color w:val="000000"/>
          <w:sz w:val="28"/>
          <w:szCs w:val="28"/>
        </w:rPr>
        <w:t>bãi bỏ khoản 7 Điều 2 Thông tư số 12/2019/TT-BNV ngày 04/11/2019;</w:t>
      </w:r>
    </w:p>
    <w:p w:rsidR="00924C90" w:rsidRDefault="00924C90" w:rsidP="00396688">
      <w:pPr>
        <w:tabs>
          <w:tab w:val="left" w:pos="3402"/>
        </w:tabs>
        <w:spacing w:before="120" w:after="120"/>
        <w:ind w:left="-284" w:firstLine="709"/>
        <w:jc w:val="both"/>
        <w:rPr>
          <w:color w:val="000000"/>
          <w:sz w:val="28"/>
          <w:szCs w:val="28"/>
        </w:rPr>
      </w:pPr>
      <w:r>
        <w:rPr>
          <w:color w:val="000000"/>
          <w:sz w:val="28"/>
          <w:szCs w:val="28"/>
        </w:rPr>
        <w:t>Căn cứ Quyết định số 24/2018/QĐ-UBND ngày 20 tháng 7 năm 2028 của Ủy ban nhân dân thành phố Hồ Chí Minh Quy định về công tác thi đua, khen thưởng tại Thành phố Hồ Chí Minh;</w:t>
      </w:r>
    </w:p>
    <w:p w:rsidR="00924C90" w:rsidRDefault="00356C90" w:rsidP="00396688">
      <w:pPr>
        <w:tabs>
          <w:tab w:val="left" w:pos="3402"/>
        </w:tabs>
        <w:spacing w:before="120" w:after="120"/>
        <w:ind w:left="-284" w:firstLine="709"/>
        <w:jc w:val="both"/>
        <w:rPr>
          <w:color w:val="000000"/>
          <w:sz w:val="28"/>
          <w:szCs w:val="28"/>
        </w:rPr>
      </w:pPr>
      <w:r>
        <w:rPr>
          <w:color w:val="000000"/>
          <w:sz w:val="28"/>
          <w:szCs w:val="28"/>
        </w:rPr>
        <w:t>Căn cứ Công văn số 77/UBND-VX ngày 09 tháng 02 năm 2020 của Ủy ban nhân dân thành phố Hồ Chí Minh về việc thực hiện một số nội dung về công tác thi đua, khen thưởng tại thành phố theo Thông tư số 12/2019/TT-BNV ngày 04 tháng 11 năm 2019 của B</w:t>
      </w:r>
      <w:r w:rsidR="00924C90">
        <w:rPr>
          <w:color w:val="000000"/>
          <w:sz w:val="28"/>
          <w:szCs w:val="28"/>
        </w:rPr>
        <w:t>ộ Nội vụ;</w:t>
      </w:r>
    </w:p>
    <w:p w:rsidR="00356C90" w:rsidRDefault="00924C90" w:rsidP="00396688">
      <w:pPr>
        <w:tabs>
          <w:tab w:val="left" w:pos="3402"/>
        </w:tabs>
        <w:spacing w:before="120" w:after="120"/>
        <w:ind w:left="-284"/>
        <w:jc w:val="both"/>
        <w:rPr>
          <w:color w:val="000000"/>
          <w:sz w:val="28"/>
          <w:szCs w:val="28"/>
        </w:rPr>
      </w:pPr>
      <w:r>
        <w:rPr>
          <w:color w:val="000000"/>
          <w:sz w:val="28"/>
          <w:szCs w:val="28"/>
        </w:rPr>
        <w:t xml:space="preserve">         </w:t>
      </w:r>
      <w:r w:rsidR="00356C90">
        <w:rPr>
          <w:color w:val="000000"/>
          <w:sz w:val="28"/>
          <w:szCs w:val="28"/>
        </w:rPr>
        <w:t xml:space="preserve">  Căn cứ Hướng dẫn số 09/HD-UBND ngày 30 tháng 9 năm 2022 của Ủy ban nhân dân quận Tân Bình về Hướng dẫn tổ chức hoạt động và bình xét thi dua Khối giáo dục và đào tạo trực thuộc quận (xét theo năm học);</w:t>
      </w:r>
    </w:p>
    <w:p w:rsidR="00356C90" w:rsidRDefault="00705394" w:rsidP="00705394">
      <w:pPr>
        <w:tabs>
          <w:tab w:val="left" w:pos="3402"/>
        </w:tabs>
        <w:spacing w:before="120" w:after="120"/>
        <w:ind w:left="-284"/>
        <w:jc w:val="both"/>
        <w:rPr>
          <w:color w:val="000000"/>
          <w:sz w:val="28"/>
          <w:szCs w:val="28"/>
        </w:rPr>
      </w:pPr>
      <w:r>
        <w:rPr>
          <w:color w:val="000000"/>
          <w:sz w:val="28"/>
          <w:szCs w:val="28"/>
        </w:rPr>
        <w:t xml:space="preserve">          </w:t>
      </w:r>
      <w:r w:rsidR="00356C90">
        <w:rPr>
          <w:color w:val="000000"/>
          <w:sz w:val="28"/>
          <w:szCs w:val="28"/>
        </w:rPr>
        <w:t>Căn cứ Hướng dẫn số 08/HD-</w:t>
      </w:r>
      <w:r>
        <w:rPr>
          <w:color w:val="000000"/>
          <w:sz w:val="28"/>
          <w:szCs w:val="28"/>
        </w:rPr>
        <w:t>SGDĐT</w:t>
      </w:r>
      <w:r w:rsidR="00356C90">
        <w:rPr>
          <w:color w:val="000000"/>
          <w:sz w:val="28"/>
          <w:szCs w:val="28"/>
        </w:rPr>
        <w:t xml:space="preserve"> ngày </w:t>
      </w:r>
      <w:r>
        <w:rPr>
          <w:color w:val="000000"/>
          <w:sz w:val="28"/>
          <w:szCs w:val="28"/>
        </w:rPr>
        <w:t>13</w:t>
      </w:r>
      <w:r w:rsidR="00356C90">
        <w:rPr>
          <w:color w:val="000000"/>
          <w:sz w:val="28"/>
          <w:szCs w:val="28"/>
        </w:rPr>
        <w:t xml:space="preserve"> tháng </w:t>
      </w:r>
      <w:r>
        <w:rPr>
          <w:color w:val="000000"/>
          <w:sz w:val="28"/>
          <w:szCs w:val="28"/>
        </w:rPr>
        <w:t>12</w:t>
      </w:r>
      <w:r w:rsidR="00356C90">
        <w:rPr>
          <w:color w:val="000000"/>
          <w:sz w:val="28"/>
          <w:szCs w:val="28"/>
        </w:rPr>
        <w:t xml:space="preserve"> năm 2022 của </w:t>
      </w:r>
      <w:r>
        <w:rPr>
          <w:color w:val="000000"/>
          <w:sz w:val="28"/>
          <w:szCs w:val="28"/>
        </w:rPr>
        <w:t>Sở Giáo dục và Đào tạo Thành phố về công tác thi đua, khen thưởng năm học 2022-2023.</w:t>
      </w:r>
    </w:p>
    <w:p w:rsidR="002C15E6" w:rsidRPr="0066596F" w:rsidRDefault="002C15E6" w:rsidP="00396688">
      <w:pPr>
        <w:spacing w:before="120" w:after="120"/>
        <w:ind w:firstLine="567"/>
        <w:jc w:val="both"/>
        <w:rPr>
          <w:sz w:val="28"/>
          <w:szCs w:val="28"/>
        </w:rPr>
      </w:pPr>
      <w:r>
        <w:rPr>
          <w:sz w:val="28"/>
          <w:szCs w:val="28"/>
        </w:rPr>
        <w:t xml:space="preserve">Phòng Giáo dục và Đào tạo </w:t>
      </w:r>
      <w:r w:rsidR="00356C90">
        <w:rPr>
          <w:sz w:val="28"/>
          <w:szCs w:val="28"/>
        </w:rPr>
        <w:t>đề nghị Hiệu trưởng các trường Mầm non, Tiểu học, Trung học cơ sở; Cụm tr</w:t>
      </w:r>
      <w:r w:rsidR="00044DE3">
        <w:rPr>
          <w:sz w:val="28"/>
          <w:szCs w:val="28"/>
        </w:rPr>
        <w:t>ưởng các cụm thi đua khối trường học</w:t>
      </w:r>
      <w:r>
        <w:rPr>
          <w:sz w:val="28"/>
          <w:szCs w:val="28"/>
        </w:rPr>
        <w:t xml:space="preserve"> thực hiện hồ sơ thi đua, khen thưởng </w:t>
      </w:r>
      <w:r w:rsidR="00930911">
        <w:rPr>
          <w:sz w:val="28"/>
          <w:szCs w:val="28"/>
        </w:rPr>
        <w:t xml:space="preserve">cuối </w:t>
      </w:r>
      <w:r>
        <w:rPr>
          <w:sz w:val="28"/>
          <w:szCs w:val="28"/>
        </w:rPr>
        <w:t>năm học 202</w:t>
      </w:r>
      <w:r w:rsidR="00044DE3">
        <w:rPr>
          <w:sz w:val="28"/>
          <w:szCs w:val="28"/>
        </w:rPr>
        <w:t>2</w:t>
      </w:r>
      <w:r>
        <w:rPr>
          <w:sz w:val="28"/>
          <w:szCs w:val="28"/>
        </w:rPr>
        <w:t xml:space="preserve"> - 202</w:t>
      </w:r>
      <w:r w:rsidR="00044DE3">
        <w:rPr>
          <w:sz w:val="28"/>
          <w:szCs w:val="28"/>
        </w:rPr>
        <w:t>3</w:t>
      </w:r>
      <w:r>
        <w:rPr>
          <w:sz w:val="28"/>
          <w:szCs w:val="28"/>
        </w:rPr>
        <w:t xml:space="preserve"> như sau:</w:t>
      </w:r>
    </w:p>
    <w:p w:rsidR="00821352" w:rsidRDefault="00821352" w:rsidP="00396688">
      <w:pPr>
        <w:pStyle w:val="ListParagraph"/>
        <w:numPr>
          <w:ilvl w:val="0"/>
          <w:numId w:val="1"/>
        </w:numPr>
        <w:tabs>
          <w:tab w:val="left" w:pos="720"/>
        </w:tabs>
        <w:spacing w:before="120" w:after="120"/>
        <w:jc w:val="both"/>
        <w:rPr>
          <w:b/>
          <w:bCs/>
          <w:sz w:val="28"/>
          <w:szCs w:val="28"/>
        </w:rPr>
      </w:pPr>
      <w:r w:rsidRPr="00821352">
        <w:rPr>
          <w:b/>
          <w:bCs/>
          <w:sz w:val="28"/>
          <w:szCs w:val="28"/>
        </w:rPr>
        <w:t>Hoạt động Cụm thi đua</w:t>
      </w:r>
    </w:p>
    <w:p w:rsidR="00821352" w:rsidRPr="00821352" w:rsidRDefault="00FF09E0" w:rsidP="00396688">
      <w:pPr>
        <w:tabs>
          <w:tab w:val="left" w:pos="720"/>
        </w:tabs>
        <w:spacing w:before="120" w:after="120"/>
        <w:jc w:val="both"/>
        <w:rPr>
          <w:b/>
          <w:bCs/>
          <w:sz w:val="28"/>
          <w:szCs w:val="28"/>
        </w:rPr>
      </w:pPr>
      <w:r>
        <w:rPr>
          <w:color w:val="000000"/>
          <w:sz w:val="28"/>
          <w:szCs w:val="28"/>
        </w:rPr>
        <w:tab/>
      </w:r>
      <w:r w:rsidR="00821352">
        <w:rPr>
          <w:color w:val="000000"/>
          <w:sz w:val="28"/>
          <w:szCs w:val="28"/>
        </w:rPr>
        <w:t>-</w:t>
      </w:r>
      <w:r>
        <w:rPr>
          <w:color w:val="000000"/>
          <w:sz w:val="28"/>
          <w:szCs w:val="28"/>
        </w:rPr>
        <w:t xml:space="preserve"> </w:t>
      </w:r>
      <w:r w:rsidR="00821352">
        <w:rPr>
          <w:color w:val="000000"/>
          <w:sz w:val="28"/>
          <w:szCs w:val="28"/>
        </w:rPr>
        <w:t xml:space="preserve">Cụm trưởng và các đơn vị trong cụm thi đua </w:t>
      </w:r>
      <w:r>
        <w:rPr>
          <w:color w:val="000000"/>
          <w:sz w:val="28"/>
          <w:szCs w:val="28"/>
        </w:rPr>
        <w:t xml:space="preserve">nghiên cứu kỹ </w:t>
      </w:r>
      <w:r w:rsidR="00821352" w:rsidRPr="00821352">
        <w:rPr>
          <w:color w:val="000000"/>
          <w:sz w:val="28"/>
          <w:szCs w:val="28"/>
        </w:rPr>
        <w:t>Hướng dẫn số 08/HD-UBND ngày 30 tháng 9 năm 2022 của Ủy ban nhân dân quận Tân Bình về Hướng dẫn tổ chức hoạt động và bình xét thi đua các cụm thi đua thuộc quận</w:t>
      </w:r>
      <w:r>
        <w:rPr>
          <w:color w:val="000000"/>
          <w:sz w:val="28"/>
          <w:szCs w:val="28"/>
        </w:rPr>
        <w:t xml:space="preserve"> và tổ chức hoạt động thi đua theo đúng quy định.</w:t>
      </w:r>
    </w:p>
    <w:p w:rsidR="00930911" w:rsidRPr="00821352" w:rsidRDefault="002C15E6" w:rsidP="00396688">
      <w:pPr>
        <w:tabs>
          <w:tab w:val="left" w:pos="720"/>
        </w:tabs>
        <w:spacing w:before="120" w:after="120"/>
        <w:ind w:firstLine="567"/>
        <w:jc w:val="both"/>
        <w:rPr>
          <w:b/>
          <w:bCs/>
          <w:sz w:val="28"/>
          <w:szCs w:val="28"/>
        </w:rPr>
      </w:pPr>
      <w:r>
        <w:rPr>
          <w:sz w:val="28"/>
          <w:szCs w:val="28"/>
        </w:rPr>
        <w:lastRenderedPageBreak/>
        <w:t xml:space="preserve">-  Cụm trưởng cụm </w:t>
      </w:r>
      <w:r>
        <w:rPr>
          <w:sz w:val="28"/>
          <w:szCs w:val="28"/>
          <w:lang w:val="vi-VN"/>
        </w:rPr>
        <w:t xml:space="preserve">thi đua </w:t>
      </w:r>
      <w:r>
        <w:rPr>
          <w:sz w:val="28"/>
          <w:szCs w:val="28"/>
        </w:rPr>
        <w:t xml:space="preserve">tổ chức </w:t>
      </w:r>
      <w:r>
        <w:rPr>
          <w:sz w:val="28"/>
          <w:szCs w:val="28"/>
          <w:lang w:val="vi-VN"/>
        </w:rPr>
        <w:t>họp</w:t>
      </w:r>
      <w:r>
        <w:rPr>
          <w:color w:val="FF0000"/>
          <w:sz w:val="28"/>
          <w:szCs w:val="28"/>
          <w:lang w:val="vi-VN"/>
        </w:rPr>
        <w:t xml:space="preserve"> </w:t>
      </w:r>
      <w:r w:rsidR="00044DE3" w:rsidRPr="00044DE3">
        <w:rPr>
          <w:color w:val="000000" w:themeColor="text1"/>
          <w:sz w:val="28"/>
          <w:szCs w:val="28"/>
        </w:rPr>
        <w:t>cụm thi đua</w:t>
      </w:r>
      <w:r w:rsidR="00044DE3">
        <w:rPr>
          <w:color w:val="000000" w:themeColor="text1"/>
          <w:sz w:val="28"/>
          <w:szCs w:val="28"/>
        </w:rPr>
        <w:t xml:space="preserve"> (lần 3)</w:t>
      </w:r>
      <w:r>
        <w:rPr>
          <w:sz w:val="28"/>
          <w:szCs w:val="28"/>
        </w:rPr>
        <w:t xml:space="preserve">, </w:t>
      </w:r>
      <w:r w:rsidR="00044DE3">
        <w:rPr>
          <w:sz w:val="28"/>
          <w:szCs w:val="28"/>
        </w:rPr>
        <w:t>bình xét chọn đơn vị tiêu biểu nhất đề xuất nhận Cờ thi đua Thành phố; đồng thời h</w:t>
      </w:r>
      <w:r>
        <w:rPr>
          <w:sz w:val="28"/>
          <w:szCs w:val="28"/>
        </w:rPr>
        <w:t xml:space="preserve">oàn tất hồ sơ thi đua của cụm thi đua gửi về Phòng Giáo dục và Đào tạo. </w:t>
      </w:r>
    </w:p>
    <w:p w:rsidR="00044DE3" w:rsidRPr="00044DE3" w:rsidRDefault="00044DE3" w:rsidP="00396688">
      <w:pPr>
        <w:spacing w:before="120" w:after="120"/>
        <w:ind w:firstLine="426"/>
        <w:jc w:val="both"/>
        <w:rPr>
          <w:sz w:val="28"/>
          <w:szCs w:val="28"/>
        </w:rPr>
      </w:pPr>
      <w:r>
        <w:rPr>
          <w:sz w:val="28"/>
          <w:szCs w:val="28"/>
        </w:rPr>
        <w:t xml:space="preserve">- </w:t>
      </w:r>
      <w:r w:rsidRPr="00044DE3">
        <w:rPr>
          <w:sz w:val="28"/>
          <w:szCs w:val="28"/>
        </w:rPr>
        <w:t>Hồ sơ Cụm thi đua: gồm</w:t>
      </w:r>
    </w:p>
    <w:p w:rsidR="00044DE3" w:rsidRPr="008F03D5" w:rsidRDefault="00044DE3" w:rsidP="00396688">
      <w:pPr>
        <w:spacing w:before="120" w:after="120"/>
        <w:ind w:firstLine="720"/>
        <w:jc w:val="both"/>
        <w:rPr>
          <w:sz w:val="28"/>
          <w:szCs w:val="28"/>
        </w:rPr>
      </w:pPr>
      <w:r w:rsidRPr="008F03D5">
        <w:rPr>
          <w:sz w:val="28"/>
          <w:szCs w:val="28"/>
        </w:rPr>
        <w:t>* Tờ trình/Công văn đề nghị</w:t>
      </w:r>
      <w:r w:rsidR="00821352">
        <w:rPr>
          <w:sz w:val="28"/>
          <w:szCs w:val="28"/>
        </w:rPr>
        <w:t>;</w:t>
      </w:r>
    </w:p>
    <w:p w:rsidR="00044DE3" w:rsidRPr="008F03D5" w:rsidRDefault="00044DE3" w:rsidP="00396688">
      <w:pPr>
        <w:spacing w:before="120" w:after="120"/>
        <w:ind w:firstLine="720"/>
        <w:jc w:val="both"/>
        <w:rPr>
          <w:sz w:val="28"/>
          <w:szCs w:val="28"/>
        </w:rPr>
      </w:pPr>
      <w:r w:rsidRPr="008F03D5">
        <w:rPr>
          <w:sz w:val="28"/>
          <w:szCs w:val="28"/>
        </w:rPr>
        <w:t xml:space="preserve">* Kế hoạch </w:t>
      </w:r>
      <w:r>
        <w:rPr>
          <w:sz w:val="28"/>
          <w:szCs w:val="28"/>
        </w:rPr>
        <w:t xml:space="preserve">hoạt động công tác thi đua, khen thưởng </w:t>
      </w:r>
      <w:r w:rsidRPr="008F03D5">
        <w:rPr>
          <w:sz w:val="28"/>
          <w:szCs w:val="28"/>
        </w:rPr>
        <w:t>năm học 202</w:t>
      </w:r>
      <w:r>
        <w:rPr>
          <w:sz w:val="28"/>
          <w:szCs w:val="28"/>
        </w:rPr>
        <w:t>2</w:t>
      </w:r>
      <w:r w:rsidRPr="008F03D5">
        <w:rPr>
          <w:sz w:val="28"/>
          <w:szCs w:val="28"/>
        </w:rPr>
        <w:t>-202</w:t>
      </w:r>
      <w:r w:rsidR="00821352">
        <w:rPr>
          <w:sz w:val="28"/>
          <w:szCs w:val="28"/>
        </w:rPr>
        <w:t>3 của Cụm thi đua (</w:t>
      </w:r>
      <w:r w:rsidR="00821352" w:rsidRPr="00821352">
        <w:rPr>
          <w:i/>
          <w:sz w:val="28"/>
          <w:szCs w:val="28"/>
        </w:rPr>
        <w:t xml:space="preserve">đính kèm </w:t>
      </w:r>
      <w:r w:rsidRPr="00821352">
        <w:rPr>
          <w:i/>
          <w:sz w:val="28"/>
          <w:szCs w:val="28"/>
        </w:rPr>
        <w:t xml:space="preserve">Bản ký giao ước thi đua của Hiệu trưởng các đơn vị trong cụm thi đua; </w:t>
      </w:r>
      <w:r w:rsidR="00821352" w:rsidRPr="00821352">
        <w:rPr>
          <w:i/>
          <w:sz w:val="28"/>
          <w:szCs w:val="28"/>
        </w:rPr>
        <w:t xml:space="preserve">Hiệu trưởng </w:t>
      </w:r>
      <w:r w:rsidR="00821352">
        <w:rPr>
          <w:i/>
          <w:sz w:val="28"/>
          <w:szCs w:val="28"/>
        </w:rPr>
        <w:t xml:space="preserve">các đơn vị </w:t>
      </w:r>
      <w:r w:rsidRPr="00821352">
        <w:rPr>
          <w:i/>
          <w:sz w:val="28"/>
          <w:szCs w:val="28"/>
        </w:rPr>
        <w:t>ký tên và đóng dấu</w:t>
      </w:r>
      <w:r w:rsidR="00D42573">
        <w:rPr>
          <w:i/>
          <w:sz w:val="28"/>
          <w:szCs w:val="28"/>
        </w:rPr>
        <w:t xml:space="preserve"> trong bản giao ước thi đua</w:t>
      </w:r>
      <w:r>
        <w:rPr>
          <w:sz w:val="28"/>
          <w:szCs w:val="28"/>
        </w:rPr>
        <w:t>)</w:t>
      </w:r>
      <w:r w:rsidR="00821352">
        <w:rPr>
          <w:sz w:val="28"/>
          <w:szCs w:val="28"/>
        </w:rPr>
        <w:t>;</w:t>
      </w:r>
    </w:p>
    <w:p w:rsidR="00044DE3" w:rsidRDefault="00044DE3" w:rsidP="00396688">
      <w:pPr>
        <w:spacing w:before="120" w:after="120"/>
        <w:ind w:firstLine="720"/>
        <w:jc w:val="both"/>
        <w:rPr>
          <w:sz w:val="28"/>
          <w:szCs w:val="28"/>
        </w:rPr>
      </w:pPr>
      <w:r>
        <w:rPr>
          <w:sz w:val="28"/>
          <w:szCs w:val="28"/>
        </w:rPr>
        <w:t>* Quy chế hoạt động Cụm thi đua (</w:t>
      </w:r>
      <w:r w:rsidRPr="00BC6396">
        <w:rPr>
          <w:i/>
          <w:sz w:val="28"/>
          <w:szCs w:val="28"/>
        </w:rPr>
        <w:t>kèm Quyết định ban hành Quy chế hoạt động</w:t>
      </w:r>
      <w:r>
        <w:rPr>
          <w:sz w:val="28"/>
          <w:szCs w:val="28"/>
        </w:rPr>
        <w:t>)</w:t>
      </w:r>
      <w:r w:rsidR="00821352">
        <w:rPr>
          <w:sz w:val="28"/>
          <w:szCs w:val="28"/>
        </w:rPr>
        <w:t>;</w:t>
      </w:r>
    </w:p>
    <w:p w:rsidR="00044DE3" w:rsidRPr="008F03D5" w:rsidRDefault="00044DE3" w:rsidP="00396688">
      <w:pPr>
        <w:spacing w:before="120" w:after="120"/>
        <w:ind w:firstLine="720"/>
        <w:jc w:val="both"/>
        <w:rPr>
          <w:sz w:val="28"/>
          <w:szCs w:val="28"/>
        </w:rPr>
      </w:pPr>
      <w:r w:rsidRPr="008F03D5">
        <w:rPr>
          <w:sz w:val="28"/>
          <w:szCs w:val="28"/>
        </w:rPr>
        <w:t>* Bảng tổng hợp đăng ký danh hiệu thi đua</w:t>
      </w:r>
      <w:r w:rsidR="00821352">
        <w:rPr>
          <w:sz w:val="28"/>
          <w:szCs w:val="28"/>
        </w:rPr>
        <w:t>, khen thưởng</w:t>
      </w:r>
      <w:r w:rsidRPr="008F03D5">
        <w:rPr>
          <w:sz w:val="28"/>
          <w:szCs w:val="28"/>
        </w:rPr>
        <w:t xml:space="preserve"> cá nhân, tập thể của </w:t>
      </w:r>
      <w:r w:rsidR="00821352">
        <w:rPr>
          <w:sz w:val="28"/>
          <w:szCs w:val="28"/>
        </w:rPr>
        <w:t>các đơn vị trong c</w:t>
      </w:r>
      <w:r w:rsidRPr="008F03D5">
        <w:rPr>
          <w:sz w:val="28"/>
          <w:szCs w:val="28"/>
        </w:rPr>
        <w:t>ụm thi đua đầu năm học 202</w:t>
      </w:r>
      <w:r w:rsidR="00821352">
        <w:rPr>
          <w:sz w:val="28"/>
          <w:szCs w:val="28"/>
        </w:rPr>
        <w:t>2</w:t>
      </w:r>
      <w:r w:rsidRPr="008F03D5">
        <w:rPr>
          <w:sz w:val="28"/>
          <w:szCs w:val="28"/>
        </w:rPr>
        <w:t>-202</w:t>
      </w:r>
      <w:r w:rsidR="00821352">
        <w:rPr>
          <w:sz w:val="28"/>
          <w:szCs w:val="28"/>
        </w:rPr>
        <w:t>3;</w:t>
      </w:r>
    </w:p>
    <w:p w:rsidR="00044DE3" w:rsidRPr="008F03D5" w:rsidRDefault="00044DE3" w:rsidP="00396688">
      <w:pPr>
        <w:spacing w:before="120" w:after="120"/>
        <w:ind w:firstLine="720"/>
        <w:jc w:val="both"/>
        <w:rPr>
          <w:sz w:val="28"/>
          <w:szCs w:val="28"/>
        </w:rPr>
      </w:pPr>
      <w:r w:rsidRPr="008F03D5">
        <w:rPr>
          <w:sz w:val="28"/>
          <w:szCs w:val="28"/>
        </w:rPr>
        <w:t>* Biê</w:t>
      </w:r>
      <w:r w:rsidR="00396688">
        <w:rPr>
          <w:sz w:val="28"/>
          <w:szCs w:val="28"/>
        </w:rPr>
        <w:t>n bản họp lần 1, lần 2 và lần 3;</w:t>
      </w:r>
    </w:p>
    <w:p w:rsidR="00044DE3" w:rsidRDefault="00044DE3" w:rsidP="00396688">
      <w:pPr>
        <w:spacing w:before="120" w:after="120"/>
        <w:ind w:firstLine="720"/>
        <w:jc w:val="both"/>
        <w:rPr>
          <w:sz w:val="28"/>
          <w:szCs w:val="28"/>
        </w:rPr>
      </w:pPr>
      <w:r w:rsidRPr="008F03D5">
        <w:rPr>
          <w:sz w:val="28"/>
          <w:szCs w:val="28"/>
        </w:rPr>
        <w:t>* Báo cáo tổng kết hoạt động của Cụm thi đua</w:t>
      </w:r>
      <w:r w:rsidR="00221C9E">
        <w:rPr>
          <w:sz w:val="28"/>
          <w:szCs w:val="28"/>
        </w:rPr>
        <w:t xml:space="preserve"> năm học năm học 2022-2023 (</w:t>
      </w:r>
      <w:r w:rsidR="00221C9E" w:rsidRPr="00D42573">
        <w:rPr>
          <w:i/>
          <w:sz w:val="28"/>
          <w:szCs w:val="28"/>
        </w:rPr>
        <w:t xml:space="preserve">đính kèm bảng tổng hợp số liệu thi đua </w:t>
      </w:r>
      <w:r w:rsidR="00396688">
        <w:rPr>
          <w:i/>
          <w:sz w:val="28"/>
          <w:szCs w:val="28"/>
        </w:rPr>
        <w:t xml:space="preserve">cuối năm </w:t>
      </w:r>
      <w:r w:rsidR="00221C9E" w:rsidRPr="00D42573">
        <w:rPr>
          <w:i/>
          <w:sz w:val="28"/>
          <w:szCs w:val="28"/>
        </w:rPr>
        <w:t>của các đơn vị trong cụm</w:t>
      </w:r>
      <w:r w:rsidR="00062299">
        <w:rPr>
          <w:sz w:val="28"/>
          <w:szCs w:val="28"/>
        </w:rPr>
        <w:t>);</w:t>
      </w:r>
    </w:p>
    <w:p w:rsidR="00062299" w:rsidRDefault="00062299" w:rsidP="00396688">
      <w:pPr>
        <w:spacing w:before="120" w:after="120"/>
        <w:ind w:firstLine="720"/>
        <w:jc w:val="both"/>
        <w:rPr>
          <w:sz w:val="28"/>
          <w:szCs w:val="28"/>
        </w:rPr>
      </w:pPr>
      <w:r>
        <w:rPr>
          <w:sz w:val="28"/>
          <w:szCs w:val="28"/>
        </w:rPr>
        <w:t>* Bảng tổng hợp chấm điểm thi đua cuối năm đối với các đơn vị trong cụm (</w:t>
      </w:r>
      <w:r w:rsidRPr="00062299">
        <w:rPr>
          <w:i/>
          <w:sz w:val="28"/>
          <w:szCs w:val="28"/>
        </w:rPr>
        <w:t>theo mẫu đính kèm mẫu</w:t>
      </w:r>
      <w:r>
        <w:rPr>
          <w:sz w:val="28"/>
          <w:szCs w:val="28"/>
        </w:rPr>
        <w:t>).</w:t>
      </w:r>
    </w:p>
    <w:p w:rsidR="008846A3" w:rsidRPr="0035134A" w:rsidRDefault="00821352" w:rsidP="008846A3">
      <w:pPr>
        <w:tabs>
          <w:tab w:val="left" w:pos="720"/>
        </w:tabs>
        <w:spacing w:before="120" w:after="120"/>
        <w:ind w:firstLine="567"/>
        <w:jc w:val="both"/>
        <w:rPr>
          <w:b/>
          <w:bCs/>
          <w:sz w:val="28"/>
          <w:szCs w:val="28"/>
        </w:rPr>
      </w:pPr>
      <w:r w:rsidRPr="00C71CC8">
        <w:rPr>
          <w:b/>
          <w:sz w:val="28"/>
          <w:szCs w:val="28"/>
        </w:rPr>
        <w:t xml:space="preserve">Hồ sơ </w:t>
      </w:r>
      <w:r w:rsidR="00D42573" w:rsidRPr="00C71CC8">
        <w:rPr>
          <w:b/>
          <w:sz w:val="28"/>
          <w:szCs w:val="28"/>
        </w:rPr>
        <w:t xml:space="preserve">cụm thi đua </w:t>
      </w:r>
      <w:r w:rsidRPr="00C71CC8">
        <w:rPr>
          <w:b/>
          <w:sz w:val="28"/>
          <w:szCs w:val="28"/>
        </w:rPr>
        <w:t>t</w:t>
      </w:r>
      <w:r w:rsidR="00044DE3" w:rsidRPr="00C71CC8">
        <w:rPr>
          <w:b/>
          <w:sz w:val="28"/>
          <w:szCs w:val="28"/>
        </w:rPr>
        <w:t xml:space="preserve">hực hiện </w:t>
      </w:r>
      <w:r w:rsidR="00044DE3" w:rsidRPr="00C71CC8">
        <w:rPr>
          <w:b/>
          <w:i/>
          <w:sz w:val="28"/>
          <w:szCs w:val="28"/>
        </w:rPr>
        <w:t>bản in hoàn chỉnh, có nhãn bìa</w:t>
      </w:r>
      <w:r w:rsidR="00C71CC8" w:rsidRPr="00C71CC8">
        <w:rPr>
          <w:b/>
          <w:sz w:val="28"/>
          <w:szCs w:val="28"/>
        </w:rPr>
        <w:t xml:space="preserve">, </w:t>
      </w:r>
      <w:r w:rsidR="00044DE3" w:rsidRPr="00C71CC8">
        <w:rPr>
          <w:b/>
          <w:sz w:val="28"/>
          <w:szCs w:val="28"/>
        </w:rPr>
        <w:t xml:space="preserve">gửi về </w:t>
      </w:r>
      <w:r w:rsidR="008846A3" w:rsidRPr="00DB52DB">
        <w:rPr>
          <w:b/>
          <w:color w:val="000000"/>
          <w:sz w:val="28"/>
          <w:szCs w:val="28"/>
        </w:rPr>
        <w:t>Phòng Nội vụ</w:t>
      </w:r>
      <w:r w:rsidR="008846A3">
        <w:rPr>
          <w:b/>
          <w:color w:val="000000"/>
          <w:sz w:val="28"/>
          <w:szCs w:val="28"/>
        </w:rPr>
        <w:t xml:space="preserve"> 01 bộ (người nhận: Bà Trần Thị Thùy Trang, chuyên viên), Phòng Giáo dục và Đào tạo 01 bộ (người nhận: Ông Nguyễn Hữu Nghị, chuyên viên)</w:t>
      </w:r>
      <w:r w:rsidR="008846A3" w:rsidRPr="00DB52DB">
        <w:rPr>
          <w:b/>
          <w:color w:val="000000"/>
          <w:sz w:val="28"/>
          <w:szCs w:val="28"/>
        </w:rPr>
        <w:t xml:space="preserve">. </w:t>
      </w:r>
      <w:r w:rsidR="008846A3" w:rsidRPr="00DB52DB">
        <w:rPr>
          <w:b/>
          <w:bCs/>
          <w:sz w:val="28"/>
          <w:szCs w:val="28"/>
        </w:rPr>
        <w:t>Hạn chót: ngày 30/5/</w:t>
      </w:r>
      <w:r w:rsidR="008846A3">
        <w:rPr>
          <w:b/>
          <w:bCs/>
          <w:sz w:val="28"/>
          <w:szCs w:val="28"/>
        </w:rPr>
        <w:t>2023.</w:t>
      </w:r>
    </w:p>
    <w:p w:rsidR="002C15E6" w:rsidRPr="00B06793" w:rsidRDefault="00B06793" w:rsidP="008846A3">
      <w:pPr>
        <w:tabs>
          <w:tab w:val="left" w:pos="720"/>
        </w:tabs>
        <w:spacing w:before="120" w:after="120"/>
        <w:ind w:firstLine="567"/>
        <w:jc w:val="both"/>
        <w:rPr>
          <w:b/>
          <w:sz w:val="28"/>
          <w:szCs w:val="28"/>
        </w:rPr>
      </w:pPr>
      <w:r>
        <w:rPr>
          <w:b/>
          <w:sz w:val="28"/>
          <w:szCs w:val="28"/>
        </w:rPr>
        <w:t xml:space="preserve">2. </w:t>
      </w:r>
      <w:r w:rsidR="002C15E6" w:rsidRPr="00B06793">
        <w:rPr>
          <w:b/>
          <w:sz w:val="28"/>
          <w:szCs w:val="28"/>
        </w:rPr>
        <w:t>Về thực hiện hồ sơ thi đua, khen thưởng</w:t>
      </w:r>
      <w:r w:rsidR="00821352" w:rsidRPr="00B06793">
        <w:rPr>
          <w:b/>
          <w:sz w:val="28"/>
          <w:szCs w:val="28"/>
        </w:rPr>
        <w:t xml:space="preserve"> </w:t>
      </w:r>
      <w:r w:rsidRPr="00B06793">
        <w:rPr>
          <w:b/>
          <w:sz w:val="28"/>
          <w:szCs w:val="28"/>
        </w:rPr>
        <w:t xml:space="preserve">các trường </w:t>
      </w:r>
      <w:r w:rsidR="00821352" w:rsidRPr="00B06793">
        <w:rPr>
          <w:b/>
          <w:sz w:val="28"/>
          <w:szCs w:val="28"/>
        </w:rPr>
        <w:t>năm học 2022-2023</w:t>
      </w:r>
    </w:p>
    <w:p w:rsidR="00FF09E0" w:rsidRDefault="00FF09E0" w:rsidP="00396688">
      <w:pPr>
        <w:tabs>
          <w:tab w:val="left" w:pos="3402"/>
        </w:tabs>
        <w:spacing w:before="120" w:after="120"/>
        <w:ind w:left="-284" w:firstLine="709"/>
        <w:jc w:val="both"/>
        <w:rPr>
          <w:color w:val="000000"/>
          <w:sz w:val="28"/>
          <w:szCs w:val="28"/>
        </w:rPr>
      </w:pPr>
      <w:r>
        <w:rPr>
          <w:sz w:val="28"/>
          <w:szCs w:val="28"/>
        </w:rPr>
        <w:t xml:space="preserve">  </w:t>
      </w:r>
      <w:r w:rsidRPr="00FF09E0">
        <w:rPr>
          <w:sz w:val="28"/>
          <w:szCs w:val="28"/>
        </w:rPr>
        <w:t>Hiệu trưởng các trường</w:t>
      </w:r>
      <w:r>
        <w:rPr>
          <w:sz w:val="28"/>
          <w:szCs w:val="28"/>
        </w:rPr>
        <w:t xml:space="preserve"> nghiên cứu kỹ </w:t>
      </w:r>
      <w:r w:rsidR="00924C90">
        <w:rPr>
          <w:sz w:val="28"/>
          <w:szCs w:val="28"/>
        </w:rPr>
        <w:t xml:space="preserve">các văn bản quy phạm pháp luật và </w:t>
      </w:r>
      <w:r>
        <w:rPr>
          <w:color w:val="000000"/>
          <w:sz w:val="28"/>
          <w:szCs w:val="28"/>
        </w:rPr>
        <w:t>Hướng dẫn số 09/HD-UBND ngày 30 tháng 9 năm 2022 của Ủy ban nhân dân quận Tân Bình về Hướng dẫn tổ chức hoạt động và bình xét thi dua Khối giáo dục và đào tạo trực thuộc quận (</w:t>
      </w:r>
      <w:r w:rsidRPr="00FF09E0">
        <w:rPr>
          <w:i/>
          <w:color w:val="000000"/>
          <w:sz w:val="28"/>
          <w:szCs w:val="28"/>
        </w:rPr>
        <w:t>xét theo năm học</w:t>
      </w:r>
      <w:r>
        <w:rPr>
          <w:color w:val="000000"/>
          <w:sz w:val="28"/>
          <w:szCs w:val="28"/>
        </w:rPr>
        <w:t>) và thực hiện xét thi đua tại đơn vị theo đúng hướng dẫn.</w:t>
      </w:r>
    </w:p>
    <w:p w:rsidR="00924C90" w:rsidRDefault="00924C90" w:rsidP="00396688">
      <w:pPr>
        <w:tabs>
          <w:tab w:val="left" w:pos="3402"/>
        </w:tabs>
        <w:spacing w:before="120" w:after="120"/>
        <w:ind w:left="-284" w:firstLine="709"/>
        <w:jc w:val="both"/>
        <w:rPr>
          <w:color w:val="000000"/>
          <w:sz w:val="28"/>
          <w:szCs w:val="28"/>
        </w:rPr>
      </w:pPr>
      <w:r>
        <w:rPr>
          <w:color w:val="000000"/>
          <w:sz w:val="28"/>
          <w:szCs w:val="28"/>
        </w:rPr>
        <w:t xml:space="preserve">    Hồ sơ thực hiện như sau:</w:t>
      </w:r>
    </w:p>
    <w:p w:rsidR="00924C90" w:rsidRPr="00EC741A" w:rsidRDefault="00924C90" w:rsidP="00396688">
      <w:pPr>
        <w:tabs>
          <w:tab w:val="left" w:pos="3402"/>
        </w:tabs>
        <w:spacing w:before="120" w:after="120"/>
        <w:ind w:left="-284" w:firstLine="709"/>
        <w:jc w:val="both"/>
        <w:rPr>
          <w:b/>
          <w:color w:val="000000"/>
          <w:sz w:val="28"/>
          <w:szCs w:val="28"/>
        </w:rPr>
      </w:pPr>
      <w:r w:rsidRPr="00EC741A">
        <w:rPr>
          <w:b/>
          <w:color w:val="000000"/>
          <w:sz w:val="28"/>
          <w:szCs w:val="28"/>
        </w:rPr>
        <w:t>2.1.</w:t>
      </w:r>
      <w:r w:rsidR="003A409C" w:rsidRPr="00EC741A">
        <w:rPr>
          <w:b/>
          <w:color w:val="000000"/>
          <w:sz w:val="28"/>
          <w:szCs w:val="28"/>
        </w:rPr>
        <w:t xml:space="preserve"> Hồ sơ thi đua, khen thưởng năm học 2022-2023:</w:t>
      </w:r>
    </w:p>
    <w:p w:rsidR="003A409C" w:rsidRDefault="003A409C" w:rsidP="00396688">
      <w:pPr>
        <w:tabs>
          <w:tab w:val="left" w:pos="3402"/>
        </w:tabs>
        <w:spacing w:before="120" w:after="120"/>
        <w:ind w:left="-284" w:firstLine="709"/>
        <w:jc w:val="both"/>
        <w:rPr>
          <w:color w:val="000000"/>
          <w:sz w:val="28"/>
          <w:szCs w:val="28"/>
        </w:rPr>
      </w:pPr>
      <w:r>
        <w:rPr>
          <w:color w:val="000000"/>
          <w:sz w:val="28"/>
          <w:szCs w:val="28"/>
        </w:rPr>
        <w:t>- Tờ trình</w:t>
      </w:r>
      <w:r w:rsidR="00062299">
        <w:rPr>
          <w:color w:val="000000"/>
          <w:sz w:val="28"/>
          <w:szCs w:val="28"/>
        </w:rPr>
        <w:t>, công văn</w:t>
      </w:r>
      <w:r>
        <w:rPr>
          <w:color w:val="000000"/>
          <w:sz w:val="28"/>
          <w:szCs w:val="28"/>
        </w:rPr>
        <w:t xml:space="preserve"> đề nghị xét danh hiệu thi đua, khen thưởng</w:t>
      </w:r>
      <w:r w:rsidR="00062299">
        <w:rPr>
          <w:color w:val="000000"/>
          <w:sz w:val="28"/>
          <w:szCs w:val="28"/>
        </w:rPr>
        <w:t xml:space="preserve"> tập thể, cá nhân năm học 2022-2023</w:t>
      </w:r>
      <w:r>
        <w:rPr>
          <w:color w:val="000000"/>
          <w:sz w:val="28"/>
          <w:szCs w:val="28"/>
        </w:rPr>
        <w:t xml:space="preserve"> (</w:t>
      </w:r>
      <w:r w:rsidRPr="003A409C">
        <w:rPr>
          <w:i/>
          <w:color w:val="000000"/>
          <w:sz w:val="28"/>
          <w:szCs w:val="28"/>
        </w:rPr>
        <w:t xml:space="preserve">kèm bảng tổng hợp </w:t>
      </w:r>
      <w:r w:rsidR="00887E33">
        <w:rPr>
          <w:i/>
          <w:color w:val="000000"/>
          <w:sz w:val="28"/>
          <w:szCs w:val="28"/>
        </w:rPr>
        <w:t xml:space="preserve">đề nghị xét </w:t>
      </w:r>
      <w:r w:rsidRPr="003A409C">
        <w:rPr>
          <w:i/>
          <w:color w:val="000000"/>
          <w:sz w:val="28"/>
          <w:szCs w:val="28"/>
        </w:rPr>
        <w:t>danh hiệu thi đua, khen thưởng tập thế, cá nhân của đơn vị</w:t>
      </w:r>
      <w:r>
        <w:rPr>
          <w:color w:val="000000"/>
          <w:sz w:val="28"/>
          <w:szCs w:val="28"/>
        </w:rPr>
        <w:t>);</w:t>
      </w:r>
    </w:p>
    <w:p w:rsidR="00887E33" w:rsidRDefault="00887E33" w:rsidP="00396688">
      <w:pPr>
        <w:tabs>
          <w:tab w:val="left" w:pos="3402"/>
        </w:tabs>
        <w:spacing w:before="120" w:after="120"/>
        <w:ind w:left="-284" w:firstLine="709"/>
        <w:jc w:val="both"/>
        <w:rPr>
          <w:color w:val="000000"/>
          <w:sz w:val="28"/>
          <w:szCs w:val="28"/>
        </w:rPr>
      </w:pPr>
      <w:r>
        <w:rPr>
          <w:color w:val="000000"/>
          <w:sz w:val="28"/>
          <w:szCs w:val="28"/>
        </w:rPr>
        <w:t>- Biên bản họp xét thi đua của Hội đồng Thi đua, khen thưởng nhà trường;</w:t>
      </w:r>
    </w:p>
    <w:p w:rsidR="003A409C" w:rsidRDefault="003A409C" w:rsidP="00396688">
      <w:pPr>
        <w:tabs>
          <w:tab w:val="left" w:pos="3402"/>
        </w:tabs>
        <w:spacing w:before="120" w:after="120"/>
        <w:ind w:left="-284" w:firstLine="709"/>
        <w:jc w:val="both"/>
        <w:rPr>
          <w:color w:val="000000"/>
          <w:sz w:val="28"/>
          <w:szCs w:val="28"/>
        </w:rPr>
      </w:pPr>
      <w:r>
        <w:rPr>
          <w:color w:val="000000"/>
          <w:sz w:val="28"/>
          <w:szCs w:val="28"/>
        </w:rPr>
        <w:t>- Danh sách CBQL-GV-NV đề nghị công nhận Lao động tiên tiến;</w:t>
      </w:r>
    </w:p>
    <w:p w:rsidR="003A409C" w:rsidRDefault="003A409C" w:rsidP="00396688">
      <w:pPr>
        <w:tabs>
          <w:tab w:val="left" w:pos="3402"/>
        </w:tabs>
        <w:spacing w:before="120" w:after="120"/>
        <w:ind w:left="-284" w:firstLine="709"/>
        <w:jc w:val="both"/>
        <w:rPr>
          <w:color w:val="000000"/>
          <w:sz w:val="28"/>
          <w:szCs w:val="28"/>
        </w:rPr>
      </w:pPr>
      <w:r>
        <w:rPr>
          <w:color w:val="000000"/>
          <w:sz w:val="28"/>
          <w:szCs w:val="28"/>
        </w:rPr>
        <w:t>- Danh sách CBQL-GV-NV đề nghị công nhận Chiến sĩ thi đua cơ sở;</w:t>
      </w:r>
    </w:p>
    <w:p w:rsidR="003A409C" w:rsidRDefault="003A409C" w:rsidP="00396688">
      <w:pPr>
        <w:tabs>
          <w:tab w:val="left" w:pos="3402"/>
        </w:tabs>
        <w:spacing w:before="120" w:after="120"/>
        <w:ind w:left="-284" w:firstLine="709"/>
        <w:jc w:val="both"/>
        <w:rPr>
          <w:color w:val="000000"/>
          <w:sz w:val="28"/>
          <w:szCs w:val="28"/>
        </w:rPr>
      </w:pPr>
      <w:r>
        <w:rPr>
          <w:color w:val="000000"/>
          <w:sz w:val="28"/>
          <w:szCs w:val="28"/>
        </w:rPr>
        <w:t>- Danh sách CBQL-GV-NV đề nghị công</w:t>
      </w:r>
      <w:r w:rsidR="00AE3F2D">
        <w:rPr>
          <w:color w:val="000000"/>
          <w:sz w:val="28"/>
          <w:szCs w:val="28"/>
        </w:rPr>
        <w:t xml:space="preserve"> nhận Chiến sĩ thi đua Thành phố;</w:t>
      </w:r>
    </w:p>
    <w:p w:rsidR="003A409C" w:rsidRDefault="00EC741A" w:rsidP="00396688">
      <w:pPr>
        <w:tabs>
          <w:tab w:val="left" w:pos="3402"/>
        </w:tabs>
        <w:spacing w:before="120" w:after="120"/>
        <w:ind w:left="-284" w:firstLine="709"/>
        <w:jc w:val="both"/>
        <w:rPr>
          <w:color w:val="000000"/>
          <w:sz w:val="28"/>
          <w:szCs w:val="28"/>
        </w:rPr>
      </w:pPr>
      <w:r>
        <w:rPr>
          <w:color w:val="000000"/>
          <w:sz w:val="28"/>
          <w:szCs w:val="28"/>
        </w:rPr>
        <w:t xml:space="preserve"> </w:t>
      </w:r>
      <w:r w:rsidR="003A409C">
        <w:rPr>
          <w:color w:val="000000"/>
          <w:sz w:val="28"/>
          <w:szCs w:val="28"/>
        </w:rPr>
        <w:t>- Danh sách CBQL-GV-NV đề nghị Huy hiệu Thành phố; Bằng khen Ủy ban nhân dân Thành phố; Bằng khen Bộ Giáo dục và Đào tạo; Bằng khen Thủ tướng Chính phủ; Huân chương Lao động…</w:t>
      </w:r>
    </w:p>
    <w:p w:rsidR="00EC741A" w:rsidRDefault="00EC741A" w:rsidP="00396688">
      <w:pPr>
        <w:tabs>
          <w:tab w:val="left" w:pos="3402"/>
        </w:tabs>
        <w:spacing w:before="120" w:after="120"/>
        <w:ind w:left="-284"/>
        <w:jc w:val="both"/>
        <w:rPr>
          <w:color w:val="000000"/>
          <w:sz w:val="28"/>
          <w:szCs w:val="28"/>
        </w:rPr>
      </w:pPr>
      <w:r>
        <w:rPr>
          <w:color w:val="000000"/>
          <w:sz w:val="28"/>
          <w:szCs w:val="28"/>
        </w:rPr>
        <w:lastRenderedPageBreak/>
        <w:t xml:space="preserve">           - Bảng tự chấm điểm thi đua năm học 2022-2023 của đơn vị (</w:t>
      </w:r>
      <w:r w:rsidRPr="00EC741A">
        <w:rPr>
          <w:i/>
          <w:color w:val="000000"/>
          <w:sz w:val="28"/>
          <w:szCs w:val="28"/>
        </w:rPr>
        <w:t>theo mẫu đính kèm Hướng dẫn số 09/HD-UBND ngày 30 tháng 9 năm 2022 của Ủy ban nhân dân quận Tân Bình về Hướng dẫn tổ chức hoạt động và bình xét thi</w:t>
      </w:r>
      <w:r>
        <w:rPr>
          <w:i/>
          <w:color w:val="000000"/>
          <w:sz w:val="28"/>
          <w:szCs w:val="28"/>
        </w:rPr>
        <w:t xml:space="preserve"> đ</w:t>
      </w:r>
      <w:r w:rsidRPr="00EC741A">
        <w:rPr>
          <w:i/>
          <w:color w:val="000000"/>
          <w:sz w:val="28"/>
          <w:szCs w:val="28"/>
        </w:rPr>
        <w:t>ua Khối giáo dục và đào tạo trực thuộc quận (xét theo năm học</w:t>
      </w:r>
      <w:r>
        <w:rPr>
          <w:color w:val="000000"/>
          <w:sz w:val="28"/>
          <w:szCs w:val="28"/>
        </w:rPr>
        <w:t>);</w:t>
      </w:r>
    </w:p>
    <w:p w:rsidR="003A409C" w:rsidRPr="0035134A" w:rsidRDefault="00396688" w:rsidP="00396688">
      <w:pPr>
        <w:tabs>
          <w:tab w:val="left" w:pos="720"/>
        </w:tabs>
        <w:spacing w:before="120" w:after="120"/>
        <w:ind w:firstLine="567"/>
        <w:jc w:val="both"/>
        <w:rPr>
          <w:b/>
          <w:bCs/>
          <w:sz w:val="28"/>
          <w:szCs w:val="28"/>
        </w:rPr>
      </w:pPr>
      <w:r>
        <w:rPr>
          <w:color w:val="000000"/>
          <w:sz w:val="28"/>
          <w:szCs w:val="28"/>
        </w:rPr>
        <w:t xml:space="preserve">Hồ sơ thi đua của đơn vị có nhãn bìa và </w:t>
      </w:r>
      <w:r w:rsidRPr="00DB52DB">
        <w:rPr>
          <w:b/>
          <w:color w:val="000000"/>
          <w:sz w:val="28"/>
          <w:szCs w:val="28"/>
        </w:rPr>
        <w:t>g</w:t>
      </w:r>
      <w:r w:rsidR="003A409C" w:rsidRPr="00DB52DB">
        <w:rPr>
          <w:b/>
          <w:color w:val="000000"/>
          <w:sz w:val="28"/>
          <w:szCs w:val="28"/>
        </w:rPr>
        <w:t xml:space="preserve">ửi về </w:t>
      </w:r>
      <w:r w:rsidR="00062299" w:rsidRPr="00DB52DB">
        <w:rPr>
          <w:b/>
          <w:color w:val="000000"/>
          <w:sz w:val="28"/>
          <w:szCs w:val="28"/>
        </w:rPr>
        <w:t>Phòng Nội vụ</w:t>
      </w:r>
      <w:r w:rsidR="008846A3">
        <w:rPr>
          <w:b/>
          <w:color w:val="000000"/>
          <w:sz w:val="28"/>
          <w:szCs w:val="28"/>
        </w:rPr>
        <w:t xml:space="preserve"> 01 bộ (người nhận: Bà Trần Thị Thùy Trang, chuyên viên), Phòng Giáo dục và Đào tạo 01 bộ (người nhận: Ông Nguyễn Hữu Nghị, chuyên viên)</w:t>
      </w:r>
      <w:r w:rsidR="00062299" w:rsidRPr="00DB52DB">
        <w:rPr>
          <w:b/>
          <w:color w:val="000000"/>
          <w:sz w:val="28"/>
          <w:szCs w:val="28"/>
        </w:rPr>
        <w:t xml:space="preserve">. </w:t>
      </w:r>
      <w:r w:rsidR="0035134A" w:rsidRPr="00DB52DB">
        <w:rPr>
          <w:b/>
          <w:bCs/>
          <w:sz w:val="28"/>
          <w:szCs w:val="28"/>
        </w:rPr>
        <w:t xml:space="preserve">Hạn chót: ngày </w:t>
      </w:r>
      <w:r w:rsidR="00062299" w:rsidRPr="00DB52DB">
        <w:rPr>
          <w:b/>
          <w:bCs/>
          <w:sz w:val="28"/>
          <w:szCs w:val="28"/>
        </w:rPr>
        <w:t>30</w:t>
      </w:r>
      <w:r w:rsidR="0035134A" w:rsidRPr="00DB52DB">
        <w:rPr>
          <w:b/>
          <w:bCs/>
          <w:sz w:val="28"/>
          <w:szCs w:val="28"/>
        </w:rPr>
        <w:t>/5/</w:t>
      </w:r>
      <w:r w:rsidR="008846A3">
        <w:rPr>
          <w:b/>
          <w:bCs/>
          <w:sz w:val="28"/>
          <w:szCs w:val="28"/>
        </w:rPr>
        <w:t>2023.</w:t>
      </w:r>
    </w:p>
    <w:p w:rsidR="003A409C" w:rsidRPr="00EC741A" w:rsidRDefault="003A409C" w:rsidP="00396688">
      <w:pPr>
        <w:tabs>
          <w:tab w:val="left" w:pos="3402"/>
        </w:tabs>
        <w:spacing w:before="120" w:after="120"/>
        <w:ind w:left="-284" w:firstLine="709"/>
        <w:jc w:val="both"/>
        <w:rPr>
          <w:b/>
          <w:color w:val="000000"/>
          <w:sz w:val="28"/>
          <w:szCs w:val="28"/>
        </w:rPr>
      </w:pPr>
      <w:r w:rsidRPr="00EC741A">
        <w:rPr>
          <w:b/>
          <w:color w:val="000000"/>
          <w:sz w:val="28"/>
          <w:szCs w:val="28"/>
        </w:rPr>
        <w:t xml:space="preserve">2.2 </w:t>
      </w:r>
      <w:r w:rsidR="00C71CC8">
        <w:rPr>
          <w:b/>
          <w:color w:val="000000"/>
          <w:sz w:val="28"/>
          <w:szCs w:val="28"/>
        </w:rPr>
        <w:t>Về c</w:t>
      </w:r>
      <w:r w:rsidRPr="00EC741A">
        <w:rPr>
          <w:b/>
          <w:color w:val="000000"/>
          <w:sz w:val="28"/>
          <w:szCs w:val="28"/>
        </w:rPr>
        <w:t>ác báo cáo thành tích tập thể và cá nhân</w:t>
      </w:r>
      <w:r w:rsidR="00EC741A" w:rsidRPr="00EC741A">
        <w:rPr>
          <w:b/>
          <w:color w:val="000000"/>
          <w:sz w:val="28"/>
          <w:szCs w:val="28"/>
        </w:rPr>
        <w:t xml:space="preserve"> năm học 2022-2023</w:t>
      </w:r>
      <w:r w:rsidRPr="00EC741A">
        <w:rPr>
          <w:b/>
          <w:color w:val="000000"/>
          <w:sz w:val="28"/>
          <w:szCs w:val="28"/>
        </w:rPr>
        <w:t>:</w:t>
      </w:r>
    </w:p>
    <w:p w:rsidR="00EC741A" w:rsidRDefault="00EC741A" w:rsidP="00396688">
      <w:pPr>
        <w:tabs>
          <w:tab w:val="left" w:pos="3402"/>
        </w:tabs>
        <w:spacing w:before="120" w:after="120"/>
        <w:ind w:left="-284" w:firstLine="709"/>
        <w:jc w:val="both"/>
        <w:rPr>
          <w:color w:val="000000"/>
          <w:sz w:val="28"/>
          <w:szCs w:val="28"/>
        </w:rPr>
      </w:pPr>
      <w:r>
        <w:rPr>
          <w:color w:val="000000"/>
          <w:sz w:val="28"/>
          <w:szCs w:val="28"/>
        </w:rPr>
        <w:t>Về báo cáo thành tích tập thể và cá nhân, các trường thực hiện theo Quyết định số 24/2018/QĐ-UBND ngày 20 tháng 7 năm 2028 của Ủy ban nhân dân thành phố Hồ Chí Minh Quy định về công tác thi đua, khen thưởng tại Thành phố Hồ Chí Minh (</w:t>
      </w:r>
      <w:r w:rsidRPr="00EC741A">
        <w:rPr>
          <w:i/>
          <w:color w:val="000000"/>
          <w:sz w:val="28"/>
          <w:szCs w:val="28"/>
        </w:rPr>
        <w:t>đính kèm các Biểu mẫu báo cáo thành tích tập thể và cá nhân</w:t>
      </w:r>
      <w:r w:rsidR="00B82D63">
        <w:rPr>
          <w:i/>
          <w:color w:val="000000"/>
          <w:sz w:val="28"/>
          <w:szCs w:val="28"/>
        </w:rPr>
        <w:t xml:space="preserve"> – files word</w:t>
      </w:r>
      <w:r>
        <w:rPr>
          <w:color w:val="000000"/>
          <w:sz w:val="28"/>
          <w:szCs w:val="28"/>
        </w:rPr>
        <w:t xml:space="preserve">). </w:t>
      </w:r>
      <w:r w:rsidR="00C71CC8">
        <w:rPr>
          <w:color w:val="000000"/>
          <w:sz w:val="28"/>
          <w:szCs w:val="28"/>
        </w:rPr>
        <w:t>Các đơn vị báo cáo thành tích tập thể, cá nhân (nếu có) như sau:</w:t>
      </w:r>
    </w:p>
    <w:p w:rsidR="00F16E75" w:rsidRDefault="00EC741A" w:rsidP="00396688">
      <w:pPr>
        <w:tabs>
          <w:tab w:val="left" w:pos="3402"/>
        </w:tabs>
        <w:spacing w:before="120" w:after="120"/>
        <w:ind w:left="-284" w:firstLine="709"/>
        <w:jc w:val="both"/>
        <w:rPr>
          <w:color w:val="000000"/>
          <w:sz w:val="28"/>
          <w:szCs w:val="28"/>
        </w:rPr>
      </w:pPr>
      <w:r>
        <w:rPr>
          <w:color w:val="000000"/>
          <w:sz w:val="28"/>
          <w:szCs w:val="28"/>
        </w:rPr>
        <w:t>- Báo cáo thành tích đề nghị Tập thể Lao động xuất sắc năm học 2022-2023</w:t>
      </w:r>
      <w:r w:rsidR="00DB52DB">
        <w:rPr>
          <w:color w:val="000000"/>
          <w:sz w:val="28"/>
          <w:szCs w:val="28"/>
        </w:rPr>
        <w:t xml:space="preserve"> (báo cáo chi tiết và báo cáo tóm tắt)</w:t>
      </w:r>
      <w:r w:rsidR="00D42573">
        <w:rPr>
          <w:color w:val="000000"/>
          <w:sz w:val="28"/>
          <w:szCs w:val="28"/>
        </w:rPr>
        <w:t xml:space="preserve">: thực hiện </w:t>
      </w:r>
      <w:r w:rsidRPr="00D42573">
        <w:rPr>
          <w:b/>
          <w:color w:val="000000"/>
          <w:sz w:val="28"/>
          <w:szCs w:val="28"/>
        </w:rPr>
        <w:t>0</w:t>
      </w:r>
      <w:r w:rsidR="00441C1F">
        <w:rPr>
          <w:b/>
          <w:color w:val="000000"/>
          <w:sz w:val="28"/>
          <w:szCs w:val="28"/>
        </w:rPr>
        <w:t>4</w:t>
      </w:r>
      <w:r w:rsidRPr="00D42573">
        <w:rPr>
          <w:b/>
          <w:color w:val="000000"/>
          <w:sz w:val="28"/>
          <w:szCs w:val="28"/>
        </w:rPr>
        <w:t xml:space="preserve"> bộ</w:t>
      </w:r>
      <w:r w:rsidR="00F16E75">
        <w:rPr>
          <w:b/>
          <w:color w:val="000000"/>
          <w:sz w:val="28"/>
          <w:szCs w:val="28"/>
        </w:rPr>
        <w:t>;</w:t>
      </w:r>
      <w:r>
        <w:rPr>
          <w:color w:val="000000"/>
          <w:sz w:val="28"/>
          <w:szCs w:val="28"/>
        </w:rPr>
        <w:t xml:space="preserve"> </w:t>
      </w:r>
    </w:p>
    <w:p w:rsidR="00EC741A" w:rsidRDefault="00EC741A" w:rsidP="00396688">
      <w:pPr>
        <w:tabs>
          <w:tab w:val="left" w:pos="3402"/>
        </w:tabs>
        <w:spacing w:before="120" w:after="120"/>
        <w:ind w:left="-284" w:firstLine="709"/>
        <w:jc w:val="both"/>
        <w:rPr>
          <w:color w:val="000000"/>
          <w:sz w:val="28"/>
          <w:szCs w:val="28"/>
        </w:rPr>
      </w:pPr>
      <w:r>
        <w:rPr>
          <w:color w:val="000000"/>
          <w:sz w:val="28"/>
          <w:szCs w:val="28"/>
        </w:rPr>
        <w:t xml:space="preserve">- Báo cáo thành tích </w:t>
      </w:r>
      <w:r w:rsidR="00DB52DB" w:rsidRPr="00D42573">
        <w:rPr>
          <w:color w:val="000000"/>
          <w:sz w:val="28"/>
          <w:szCs w:val="28"/>
        </w:rPr>
        <w:t>tập thể</w:t>
      </w:r>
      <w:r w:rsidR="00DB52DB">
        <w:rPr>
          <w:color w:val="000000"/>
          <w:sz w:val="28"/>
          <w:szCs w:val="28"/>
        </w:rPr>
        <w:t xml:space="preserve"> </w:t>
      </w:r>
      <w:r>
        <w:rPr>
          <w:color w:val="000000"/>
          <w:sz w:val="28"/>
          <w:szCs w:val="28"/>
        </w:rPr>
        <w:t xml:space="preserve">đề nghị Bằng khen Ủy ban nhân dân Thành phố </w:t>
      </w:r>
      <w:r w:rsidR="00D42573">
        <w:rPr>
          <w:color w:val="000000"/>
          <w:sz w:val="28"/>
          <w:szCs w:val="28"/>
        </w:rPr>
        <w:t>(</w:t>
      </w:r>
      <w:r w:rsidR="00DB52DB">
        <w:rPr>
          <w:color w:val="000000"/>
          <w:sz w:val="28"/>
          <w:szCs w:val="28"/>
        </w:rPr>
        <w:t>báo cáo chi tiết và báo cáo tóm tắt</w:t>
      </w:r>
      <w:r w:rsidR="00D42573">
        <w:rPr>
          <w:color w:val="000000"/>
          <w:sz w:val="28"/>
          <w:szCs w:val="28"/>
        </w:rPr>
        <w:t xml:space="preserve">) </w:t>
      </w:r>
      <w:r>
        <w:rPr>
          <w:color w:val="000000"/>
          <w:sz w:val="28"/>
          <w:szCs w:val="28"/>
        </w:rPr>
        <w:t>năm học 2022-2023</w:t>
      </w:r>
      <w:r w:rsidR="00D42573">
        <w:rPr>
          <w:color w:val="000000"/>
          <w:sz w:val="28"/>
          <w:szCs w:val="28"/>
        </w:rPr>
        <w:t xml:space="preserve">: thực hiện </w:t>
      </w:r>
      <w:r w:rsidR="00D42573" w:rsidRPr="00D42573">
        <w:rPr>
          <w:b/>
          <w:color w:val="000000"/>
          <w:sz w:val="28"/>
          <w:szCs w:val="28"/>
        </w:rPr>
        <w:t>0</w:t>
      </w:r>
      <w:r w:rsidR="00441C1F">
        <w:rPr>
          <w:b/>
          <w:color w:val="000000"/>
          <w:sz w:val="28"/>
          <w:szCs w:val="28"/>
        </w:rPr>
        <w:t>4</w:t>
      </w:r>
      <w:r w:rsidR="00F16E75">
        <w:rPr>
          <w:b/>
          <w:color w:val="000000"/>
          <w:sz w:val="28"/>
          <w:szCs w:val="28"/>
        </w:rPr>
        <w:t xml:space="preserve"> bộ;</w:t>
      </w:r>
      <w:r w:rsidR="00D42573">
        <w:rPr>
          <w:color w:val="000000"/>
          <w:sz w:val="28"/>
          <w:szCs w:val="28"/>
        </w:rPr>
        <w:t xml:space="preserve"> </w:t>
      </w:r>
      <w:r>
        <w:rPr>
          <w:color w:val="000000"/>
          <w:sz w:val="28"/>
          <w:szCs w:val="28"/>
        </w:rPr>
        <w:t xml:space="preserve"> </w:t>
      </w:r>
    </w:p>
    <w:p w:rsidR="00F16E75" w:rsidRDefault="00D42573" w:rsidP="00396688">
      <w:pPr>
        <w:tabs>
          <w:tab w:val="left" w:pos="3402"/>
        </w:tabs>
        <w:spacing w:before="120" w:after="120"/>
        <w:ind w:left="-284" w:firstLine="709"/>
        <w:jc w:val="both"/>
        <w:rPr>
          <w:color w:val="000000"/>
          <w:sz w:val="28"/>
          <w:szCs w:val="28"/>
        </w:rPr>
      </w:pPr>
      <w:r>
        <w:rPr>
          <w:color w:val="000000"/>
          <w:sz w:val="28"/>
          <w:szCs w:val="28"/>
        </w:rPr>
        <w:t xml:space="preserve">- Báo cáo thành tích </w:t>
      </w:r>
      <w:r w:rsidR="00DB52DB">
        <w:rPr>
          <w:color w:val="000000"/>
          <w:sz w:val="28"/>
          <w:szCs w:val="28"/>
        </w:rPr>
        <w:t xml:space="preserve">cá nhân </w:t>
      </w:r>
      <w:r>
        <w:rPr>
          <w:color w:val="000000"/>
          <w:sz w:val="28"/>
          <w:szCs w:val="28"/>
        </w:rPr>
        <w:t>đề nghị Bằng khen Ủy ban nhân dân Thành phố (</w:t>
      </w:r>
      <w:r w:rsidR="00DB52DB">
        <w:rPr>
          <w:color w:val="000000"/>
          <w:sz w:val="28"/>
          <w:szCs w:val="28"/>
        </w:rPr>
        <w:t>báo cáo chi tiết và báo cáo tóm tắt</w:t>
      </w:r>
      <w:r>
        <w:rPr>
          <w:color w:val="000000"/>
          <w:sz w:val="28"/>
          <w:szCs w:val="28"/>
        </w:rPr>
        <w:t xml:space="preserve">) năm học 2022-2023: mỗi cá nhân </w:t>
      </w:r>
      <w:r w:rsidRPr="00D42573">
        <w:rPr>
          <w:b/>
          <w:color w:val="000000"/>
          <w:sz w:val="28"/>
          <w:szCs w:val="28"/>
        </w:rPr>
        <w:t>thực hiện 0</w:t>
      </w:r>
      <w:r w:rsidR="00441C1F">
        <w:rPr>
          <w:b/>
          <w:color w:val="000000"/>
          <w:sz w:val="28"/>
          <w:szCs w:val="28"/>
        </w:rPr>
        <w:t>4</w:t>
      </w:r>
      <w:r w:rsidRPr="00D42573">
        <w:rPr>
          <w:b/>
          <w:color w:val="000000"/>
          <w:sz w:val="28"/>
          <w:szCs w:val="28"/>
        </w:rPr>
        <w:t xml:space="preserve"> bộ</w:t>
      </w:r>
      <w:r w:rsidR="00F16E75">
        <w:rPr>
          <w:color w:val="000000"/>
          <w:sz w:val="28"/>
          <w:szCs w:val="28"/>
        </w:rPr>
        <w:t>;</w:t>
      </w:r>
      <w:r>
        <w:rPr>
          <w:color w:val="000000"/>
          <w:sz w:val="28"/>
          <w:szCs w:val="28"/>
        </w:rPr>
        <w:t xml:space="preserve"> </w:t>
      </w:r>
    </w:p>
    <w:p w:rsidR="00D42573" w:rsidRDefault="00D42573" w:rsidP="00396688">
      <w:pPr>
        <w:tabs>
          <w:tab w:val="left" w:pos="3402"/>
        </w:tabs>
        <w:spacing w:before="120" w:after="120"/>
        <w:ind w:left="-284" w:firstLine="709"/>
        <w:jc w:val="both"/>
        <w:rPr>
          <w:color w:val="000000"/>
          <w:sz w:val="28"/>
          <w:szCs w:val="28"/>
        </w:rPr>
      </w:pPr>
      <w:r>
        <w:rPr>
          <w:color w:val="000000"/>
          <w:sz w:val="28"/>
          <w:szCs w:val="28"/>
        </w:rPr>
        <w:t xml:space="preserve">- Báo cáo thành tích </w:t>
      </w:r>
      <w:r w:rsidR="00DB52DB">
        <w:rPr>
          <w:color w:val="000000"/>
          <w:sz w:val="28"/>
          <w:szCs w:val="28"/>
        </w:rPr>
        <w:t xml:space="preserve">cá nhân </w:t>
      </w:r>
      <w:r>
        <w:rPr>
          <w:color w:val="000000"/>
          <w:sz w:val="28"/>
          <w:szCs w:val="28"/>
        </w:rPr>
        <w:t>đề nghị Huy hiệu Thành phố (</w:t>
      </w:r>
      <w:r w:rsidR="00DB52DB">
        <w:rPr>
          <w:color w:val="000000"/>
          <w:sz w:val="28"/>
          <w:szCs w:val="28"/>
        </w:rPr>
        <w:t>báo cáo chi tiết và báo cáo tóm tắt</w:t>
      </w:r>
      <w:r>
        <w:rPr>
          <w:color w:val="000000"/>
          <w:sz w:val="28"/>
          <w:szCs w:val="28"/>
        </w:rPr>
        <w:t xml:space="preserve">) năm học 2022-2023: mỗi cá nhân </w:t>
      </w:r>
      <w:r w:rsidRPr="00D42573">
        <w:rPr>
          <w:b/>
          <w:color w:val="000000"/>
          <w:sz w:val="28"/>
          <w:szCs w:val="28"/>
        </w:rPr>
        <w:t>thực hiện 0</w:t>
      </w:r>
      <w:r w:rsidR="00441C1F">
        <w:rPr>
          <w:b/>
          <w:color w:val="000000"/>
          <w:sz w:val="28"/>
          <w:szCs w:val="28"/>
        </w:rPr>
        <w:t>4</w:t>
      </w:r>
      <w:r w:rsidRPr="00D42573">
        <w:rPr>
          <w:b/>
          <w:color w:val="000000"/>
          <w:sz w:val="28"/>
          <w:szCs w:val="28"/>
        </w:rPr>
        <w:t xml:space="preserve"> bộ</w:t>
      </w:r>
      <w:r w:rsidR="00F16E75">
        <w:rPr>
          <w:color w:val="000000"/>
          <w:sz w:val="28"/>
          <w:szCs w:val="28"/>
        </w:rPr>
        <w:t>;</w:t>
      </w:r>
      <w:r>
        <w:rPr>
          <w:color w:val="000000"/>
          <w:sz w:val="28"/>
          <w:szCs w:val="28"/>
        </w:rPr>
        <w:t xml:space="preserve"> </w:t>
      </w:r>
    </w:p>
    <w:p w:rsidR="009E11FE" w:rsidRDefault="009E11FE" w:rsidP="00396688">
      <w:pPr>
        <w:tabs>
          <w:tab w:val="left" w:pos="3402"/>
        </w:tabs>
        <w:spacing w:before="120" w:after="120"/>
        <w:ind w:left="-284" w:firstLine="709"/>
        <w:jc w:val="both"/>
        <w:rPr>
          <w:color w:val="000000"/>
          <w:sz w:val="28"/>
          <w:szCs w:val="28"/>
        </w:rPr>
      </w:pPr>
      <w:r>
        <w:rPr>
          <w:color w:val="000000"/>
          <w:sz w:val="28"/>
          <w:szCs w:val="28"/>
        </w:rPr>
        <w:t xml:space="preserve">- Báo cáo thành tích </w:t>
      </w:r>
      <w:r w:rsidR="00DB52DB">
        <w:rPr>
          <w:color w:val="000000"/>
          <w:sz w:val="28"/>
          <w:szCs w:val="28"/>
        </w:rPr>
        <w:t xml:space="preserve">cá nhân </w:t>
      </w:r>
      <w:r>
        <w:rPr>
          <w:color w:val="000000"/>
          <w:sz w:val="28"/>
          <w:szCs w:val="28"/>
        </w:rPr>
        <w:t>đề nghị Chiến sĩ thi đua Thành phố (</w:t>
      </w:r>
      <w:r w:rsidR="00DB52DB">
        <w:rPr>
          <w:color w:val="000000"/>
          <w:sz w:val="28"/>
          <w:szCs w:val="28"/>
        </w:rPr>
        <w:t>báo cáo chi tiết và báo cáo tóm tắt</w:t>
      </w:r>
      <w:r>
        <w:rPr>
          <w:color w:val="000000"/>
          <w:sz w:val="28"/>
          <w:szCs w:val="28"/>
        </w:rPr>
        <w:t xml:space="preserve">) năm học 2022-2023: mỗi cá nhân </w:t>
      </w:r>
      <w:r w:rsidRPr="00D42573">
        <w:rPr>
          <w:b/>
          <w:color w:val="000000"/>
          <w:sz w:val="28"/>
          <w:szCs w:val="28"/>
        </w:rPr>
        <w:t>thực hiện 0</w:t>
      </w:r>
      <w:r w:rsidR="00441C1F">
        <w:rPr>
          <w:b/>
          <w:color w:val="000000"/>
          <w:sz w:val="28"/>
          <w:szCs w:val="28"/>
        </w:rPr>
        <w:t>4</w:t>
      </w:r>
      <w:r w:rsidRPr="00D42573">
        <w:rPr>
          <w:b/>
          <w:color w:val="000000"/>
          <w:sz w:val="28"/>
          <w:szCs w:val="28"/>
        </w:rPr>
        <w:t xml:space="preserve"> bộ</w:t>
      </w:r>
      <w:r w:rsidR="00F16E75">
        <w:rPr>
          <w:color w:val="000000"/>
          <w:sz w:val="28"/>
          <w:szCs w:val="28"/>
        </w:rPr>
        <w:t>;</w:t>
      </w:r>
      <w:r>
        <w:rPr>
          <w:color w:val="000000"/>
          <w:sz w:val="28"/>
          <w:szCs w:val="28"/>
        </w:rPr>
        <w:t xml:space="preserve"> </w:t>
      </w:r>
    </w:p>
    <w:p w:rsidR="00D42573" w:rsidRDefault="00D42573" w:rsidP="00396688">
      <w:pPr>
        <w:tabs>
          <w:tab w:val="left" w:pos="3402"/>
        </w:tabs>
        <w:spacing w:before="120" w:after="120"/>
        <w:ind w:left="-284" w:firstLine="709"/>
        <w:jc w:val="both"/>
        <w:rPr>
          <w:color w:val="000000"/>
          <w:sz w:val="28"/>
          <w:szCs w:val="28"/>
        </w:rPr>
      </w:pPr>
      <w:r>
        <w:rPr>
          <w:color w:val="000000"/>
          <w:sz w:val="28"/>
          <w:szCs w:val="28"/>
        </w:rPr>
        <w:t xml:space="preserve">- Báo cáo thành tích </w:t>
      </w:r>
      <w:r w:rsidR="00DB52DB">
        <w:rPr>
          <w:color w:val="000000"/>
          <w:sz w:val="28"/>
          <w:szCs w:val="28"/>
        </w:rPr>
        <w:t xml:space="preserve">tập thể </w:t>
      </w:r>
      <w:r>
        <w:rPr>
          <w:color w:val="000000"/>
          <w:sz w:val="28"/>
          <w:szCs w:val="28"/>
        </w:rPr>
        <w:t>đề nghị Bằng khen Bộ Giáo dục và Đào tạo (</w:t>
      </w:r>
      <w:r w:rsidR="00DB52DB">
        <w:rPr>
          <w:color w:val="000000"/>
          <w:sz w:val="28"/>
          <w:szCs w:val="28"/>
        </w:rPr>
        <w:t>báo cáo chi tiết và báo cáo tóm tắt</w:t>
      </w:r>
      <w:r>
        <w:rPr>
          <w:color w:val="000000"/>
          <w:sz w:val="28"/>
          <w:szCs w:val="28"/>
        </w:rPr>
        <w:t xml:space="preserve">) năm học 2022-2023: </w:t>
      </w:r>
      <w:r w:rsidRPr="00F16E75">
        <w:rPr>
          <w:b/>
          <w:color w:val="000000"/>
          <w:sz w:val="28"/>
          <w:szCs w:val="28"/>
        </w:rPr>
        <w:t>thực hiện</w:t>
      </w:r>
      <w:r>
        <w:rPr>
          <w:color w:val="000000"/>
          <w:sz w:val="28"/>
          <w:szCs w:val="28"/>
        </w:rPr>
        <w:t xml:space="preserve"> </w:t>
      </w:r>
      <w:r w:rsidRPr="00D42573">
        <w:rPr>
          <w:b/>
          <w:color w:val="000000"/>
          <w:sz w:val="28"/>
          <w:szCs w:val="28"/>
        </w:rPr>
        <w:t>0</w:t>
      </w:r>
      <w:r>
        <w:rPr>
          <w:b/>
          <w:color w:val="000000"/>
          <w:sz w:val="28"/>
          <w:szCs w:val="28"/>
        </w:rPr>
        <w:t>2</w:t>
      </w:r>
      <w:r>
        <w:rPr>
          <w:color w:val="000000"/>
          <w:sz w:val="28"/>
          <w:szCs w:val="28"/>
        </w:rPr>
        <w:t xml:space="preserve"> </w:t>
      </w:r>
      <w:r w:rsidRPr="00F16E75">
        <w:rPr>
          <w:b/>
          <w:color w:val="000000"/>
          <w:sz w:val="28"/>
          <w:szCs w:val="28"/>
        </w:rPr>
        <w:t>bộ</w:t>
      </w:r>
      <w:r w:rsidR="00F16E75">
        <w:rPr>
          <w:color w:val="000000"/>
          <w:sz w:val="28"/>
          <w:szCs w:val="28"/>
        </w:rPr>
        <w:t xml:space="preserve">; </w:t>
      </w:r>
      <w:r>
        <w:rPr>
          <w:color w:val="000000"/>
          <w:sz w:val="28"/>
          <w:szCs w:val="28"/>
        </w:rPr>
        <w:t xml:space="preserve">  </w:t>
      </w:r>
    </w:p>
    <w:p w:rsidR="00F16E75" w:rsidRDefault="00D42573" w:rsidP="00396688">
      <w:pPr>
        <w:tabs>
          <w:tab w:val="left" w:pos="3402"/>
        </w:tabs>
        <w:spacing w:before="120" w:after="120"/>
        <w:ind w:left="-284" w:firstLine="709"/>
        <w:jc w:val="both"/>
        <w:rPr>
          <w:color w:val="000000"/>
          <w:sz w:val="28"/>
          <w:szCs w:val="28"/>
        </w:rPr>
      </w:pPr>
      <w:r>
        <w:rPr>
          <w:color w:val="000000"/>
          <w:sz w:val="28"/>
          <w:szCs w:val="28"/>
        </w:rPr>
        <w:t xml:space="preserve">- Báo cáo thành tích </w:t>
      </w:r>
      <w:r w:rsidR="00DB52DB">
        <w:rPr>
          <w:color w:val="000000"/>
          <w:sz w:val="28"/>
          <w:szCs w:val="28"/>
        </w:rPr>
        <w:t xml:space="preserve">cá nhân </w:t>
      </w:r>
      <w:r>
        <w:rPr>
          <w:color w:val="000000"/>
          <w:sz w:val="28"/>
          <w:szCs w:val="28"/>
        </w:rPr>
        <w:t>đề nghị Bằng khen Bộ Giáo dục và Đào tạo (</w:t>
      </w:r>
      <w:r w:rsidR="00DB52DB">
        <w:rPr>
          <w:color w:val="000000"/>
          <w:sz w:val="28"/>
          <w:szCs w:val="28"/>
        </w:rPr>
        <w:t>báo cáo chi tiết và báo cáo tóm tắt</w:t>
      </w:r>
      <w:r>
        <w:rPr>
          <w:color w:val="000000"/>
          <w:sz w:val="28"/>
          <w:szCs w:val="28"/>
        </w:rPr>
        <w:t xml:space="preserve">) năm học 2022-2023: mỗi cá nhân </w:t>
      </w:r>
      <w:r w:rsidRPr="00D42573">
        <w:rPr>
          <w:b/>
          <w:color w:val="000000"/>
          <w:sz w:val="28"/>
          <w:szCs w:val="28"/>
        </w:rPr>
        <w:t>thực hiện 02 bộ</w:t>
      </w:r>
      <w:r w:rsidR="00F16E75">
        <w:rPr>
          <w:color w:val="000000"/>
          <w:sz w:val="28"/>
          <w:szCs w:val="28"/>
        </w:rPr>
        <w:t>;</w:t>
      </w:r>
      <w:r>
        <w:rPr>
          <w:color w:val="000000"/>
          <w:sz w:val="28"/>
          <w:szCs w:val="28"/>
        </w:rPr>
        <w:t xml:space="preserve"> </w:t>
      </w:r>
      <w:r w:rsidR="009E11FE">
        <w:rPr>
          <w:color w:val="000000"/>
          <w:sz w:val="28"/>
          <w:szCs w:val="28"/>
        </w:rPr>
        <w:t xml:space="preserve"> </w:t>
      </w:r>
    </w:p>
    <w:p w:rsidR="009E11FE" w:rsidRDefault="00F16E75" w:rsidP="00396688">
      <w:pPr>
        <w:tabs>
          <w:tab w:val="left" w:pos="3402"/>
        </w:tabs>
        <w:spacing w:before="120" w:after="120"/>
        <w:ind w:left="-284" w:firstLine="709"/>
        <w:jc w:val="both"/>
        <w:rPr>
          <w:color w:val="000000"/>
          <w:sz w:val="28"/>
          <w:szCs w:val="28"/>
        </w:rPr>
      </w:pPr>
      <w:r>
        <w:rPr>
          <w:color w:val="000000"/>
          <w:sz w:val="28"/>
          <w:szCs w:val="28"/>
        </w:rPr>
        <w:t xml:space="preserve">- </w:t>
      </w:r>
      <w:r w:rsidR="00DB52DB">
        <w:rPr>
          <w:color w:val="000000"/>
          <w:sz w:val="28"/>
          <w:szCs w:val="28"/>
        </w:rPr>
        <w:t xml:space="preserve">Báo cáo thành tích tập thể đề nghị </w:t>
      </w:r>
      <w:r w:rsidR="009E11FE">
        <w:rPr>
          <w:color w:val="000000"/>
          <w:sz w:val="28"/>
          <w:szCs w:val="28"/>
        </w:rPr>
        <w:t>Bằng khen Thủ tướng Chính phủ (</w:t>
      </w:r>
      <w:r w:rsidR="00DB52DB">
        <w:rPr>
          <w:color w:val="000000"/>
          <w:sz w:val="28"/>
          <w:szCs w:val="28"/>
        </w:rPr>
        <w:t>báo cáo chi tiết và báo cáo tóm tắt</w:t>
      </w:r>
      <w:r w:rsidR="009E11FE">
        <w:rPr>
          <w:color w:val="000000"/>
          <w:sz w:val="28"/>
          <w:szCs w:val="28"/>
        </w:rPr>
        <w:t xml:space="preserve">) năm học 2022-2023: </w:t>
      </w:r>
      <w:r w:rsidR="009E11FE" w:rsidRPr="00F16E75">
        <w:rPr>
          <w:b/>
          <w:color w:val="000000"/>
          <w:sz w:val="28"/>
          <w:szCs w:val="28"/>
        </w:rPr>
        <w:t>thực hiện 0</w:t>
      </w:r>
      <w:r w:rsidR="009E11FE">
        <w:rPr>
          <w:b/>
          <w:color w:val="000000"/>
          <w:sz w:val="28"/>
          <w:szCs w:val="28"/>
        </w:rPr>
        <w:t>5</w:t>
      </w:r>
      <w:r w:rsidR="009E11FE">
        <w:rPr>
          <w:color w:val="000000"/>
          <w:sz w:val="28"/>
          <w:szCs w:val="28"/>
        </w:rPr>
        <w:t xml:space="preserve"> </w:t>
      </w:r>
      <w:r w:rsidR="009E11FE" w:rsidRPr="00F16E75">
        <w:rPr>
          <w:b/>
          <w:color w:val="000000"/>
          <w:sz w:val="28"/>
          <w:szCs w:val="28"/>
        </w:rPr>
        <w:t>bộ</w:t>
      </w:r>
      <w:r>
        <w:rPr>
          <w:b/>
          <w:color w:val="000000"/>
          <w:sz w:val="28"/>
          <w:szCs w:val="28"/>
        </w:rPr>
        <w:t>;</w:t>
      </w:r>
      <w:r w:rsidR="009E11FE">
        <w:rPr>
          <w:color w:val="000000"/>
          <w:sz w:val="28"/>
          <w:szCs w:val="28"/>
        </w:rPr>
        <w:t xml:space="preserve">  </w:t>
      </w:r>
    </w:p>
    <w:p w:rsidR="009E11FE" w:rsidRDefault="009E11FE" w:rsidP="00396688">
      <w:pPr>
        <w:tabs>
          <w:tab w:val="left" w:pos="3402"/>
        </w:tabs>
        <w:spacing w:before="120" w:after="120"/>
        <w:ind w:left="-284" w:firstLine="709"/>
        <w:jc w:val="both"/>
        <w:rPr>
          <w:color w:val="000000"/>
          <w:sz w:val="28"/>
          <w:szCs w:val="28"/>
        </w:rPr>
      </w:pPr>
      <w:r>
        <w:rPr>
          <w:color w:val="000000"/>
          <w:sz w:val="28"/>
          <w:szCs w:val="28"/>
        </w:rPr>
        <w:t>- Báo cáo thành tích</w:t>
      </w:r>
      <w:r w:rsidR="00DB52DB">
        <w:rPr>
          <w:color w:val="000000"/>
          <w:sz w:val="28"/>
          <w:szCs w:val="28"/>
        </w:rPr>
        <w:t xml:space="preserve"> cá nhân</w:t>
      </w:r>
      <w:r>
        <w:rPr>
          <w:color w:val="000000"/>
          <w:sz w:val="28"/>
          <w:szCs w:val="28"/>
        </w:rPr>
        <w:t xml:space="preserve"> đề nghị Bằng khen Thủ tướng Chính phủ (</w:t>
      </w:r>
      <w:r w:rsidR="00DB52DB">
        <w:rPr>
          <w:color w:val="000000"/>
          <w:sz w:val="28"/>
          <w:szCs w:val="28"/>
        </w:rPr>
        <w:t>báo cáo chi tiết và báo cáo tóm tắt</w:t>
      </w:r>
      <w:r>
        <w:rPr>
          <w:color w:val="000000"/>
          <w:sz w:val="28"/>
          <w:szCs w:val="28"/>
        </w:rPr>
        <w:t xml:space="preserve">) năm học 2022-2023: mỗi cá nhân </w:t>
      </w:r>
      <w:r w:rsidRPr="00D42573">
        <w:rPr>
          <w:b/>
          <w:color w:val="000000"/>
          <w:sz w:val="28"/>
          <w:szCs w:val="28"/>
        </w:rPr>
        <w:t>thực hiện 0</w:t>
      </w:r>
      <w:r>
        <w:rPr>
          <w:b/>
          <w:color w:val="000000"/>
          <w:sz w:val="28"/>
          <w:szCs w:val="28"/>
        </w:rPr>
        <w:t>5</w:t>
      </w:r>
      <w:r w:rsidRPr="00D42573">
        <w:rPr>
          <w:b/>
          <w:color w:val="000000"/>
          <w:sz w:val="28"/>
          <w:szCs w:val="28"/>
        </w:rPr>
        <w:t xml:space="preserve"> bộ</w:t>
      </w:r>
      <w:r>
        <w:rPr>
          <w:color w:val="000000"/>
          <w:sz w:val="28"/>
          <w:szCs w:val="28"/>
        </w:rPr>
        <w:t>;</w:t>
      </w:r>
    </w:p>
    <w:p w:rsidR="009E11FE" w:rsidRDefault="009E11FE" w:rsidP="00396688">
      <w:pPr>
        <w:tabs>
          <w:tab w:val="left" w:pos="3402"/>
        </w:tabs>
        <w:spacing w:before="120" w:after="120"/>
        <w:ind w:left="-284" w:firstLine="709"/>
        <w:jc w:val="both"/>
        <w:rPr>
          <w:color w:val="000000"/>
          <w:sz w:val="28"/>
          <w:szCs w:val="28"/>
        </w:rPr>
      </w:pPr>
      <w:r>
        <w:rPr>
          <w:color w:val="000000"/>
          <w:sz w:val="28"/>
          <w:szCs w:val="28"/>
        </w:rPr>
        <w:t xml:space="preserve">- Báo cáo thành tích </w:t>
      </w:r>
      <w:r w:rsidR="00DB52DB">
        <w:rPr>
          <w:color w:val="000000"/>
          <w:sz w:val="28"/>
          <w:szCs w:val="28"/>
        </w:rPr>
        <w:t xml:space="preserve">tập thể </w:t>
      </w:r>
      <w:r>
        <w:rPr>
          <w:color w:val="000000"/>
          <w:sz w:val="28"/>
          <w:szCs w:val="28"/>
        </w:rPr>
        <w:t>đề nghị Huân chương Lao động (</w:t>
      </w:r>
      <w:r w:rsidR="00DB52DB">
        <w:rPr>
          <w:color w:val="000000"/>
          <w:sz w:val="28"/>
          <w:szCs w:val="28"/>
        </w:rPr>
        <w:t>báo cáo chi tiết và báo cáo tóm tắt</w:t>
      </w:r>
      <w:r>
        <w:rPr>
          <w:color w:val="000000"/>
          <w:sz w:val="28"/>
          <w:szCs w:val="28"/>
        </w:rPr>
        <w:t xml:space="preserve">) năm học 2022-2023: </w:t>
      </w:r>
      <w:r w:rsidRPr="00F16E75">
        <w:rPr>
          <w:b/>
          <w:color w:val="000000"/>
          <w:sz w:val="28"/>
          <w:szCs w:val="28"/>
        </w:rPr>
        <w:t>thực hiện 05 bộ</w:t>
      </w:r>
      <w:r w:rsidR="00F16E75">
        <w:rPr>
          <w:color w:val="000000"/>
          <w:sz w:val="28"/>
          <w:szCs w:val="28"/>
        </w:rPr>
        <w:t>;</w:t>
      </w:r>
      <w:r>
        <w:rPr>
          <w:color w:val="000000"/>
          <w:sz w:val="28"/>
          <w:szCs w:val="28"/>
        </w:rPr>
        <w:t xml:space="preserve">   </w:t>
      </w:r>
    </w:p>
    <w:p w:rsidR="009E11FE" w:rsidRDefault="009E11FE" w:rsidP="00396688">
      <w:pPr>
        <w:tabs>
          <w:tab w:val="left" w:pos="3402"/>
        </w:tabs>
        <w:spacing w:before="120" w:after="120"/>
        <w:ind w:left="-284" w:firstLine="709"/>
        <w:jc w:val="both"/>
        <w:rPr>
          <w:color w:val="000000"/>
          <w:sz w:val="28"/>
          <w:szCs w:val="28"/>
        </w:rPr>
      </w:pPr>
      <w:r>
        <w:rPr>
          <w:color w:val="000000"/>
          <w:sz w:val="28"/>
          <w:szCs w:val="28"/>
        </w:rPr>
        <w:t xml:space="preserve">- Báo cáo thành tích </w:t>
      </w:r>
      <w:r w:rsidR="00DB52DB">
        <w:rPr>
          <w:color w:val="000000"/>
          <w:sz w:val="28"/>
          <w:szCs w:val="28"/>
        </w:rPr>
        <w:t xml:space="preserve">cá nhân </w:t>
      </w:r>
      <w:r>
        <w:rPr>
          <w:color w:val="000000"/>
          <w:sz w:val="28"/>
          <w:szCs w:val="28"/>
        </w:rPr>
        <w:t>đề nghị Huân chương Lao động (</w:t>
      </w:r>
      <w:r w:rsidR="00DB52DB">
        <w:rPr>
          <w:color w:val="000000"/>
          <w:sz w:val="28"/>
          <w:szCs w:val="28"/>
        </w:rPr>
        <w:t>báo cáo chi tiết và báo cáo tóm tắt</w:t>
      </w:r>
      <w:r>
        <w:rPr>
          <w:color w:val="000000"/>
          <w:sz w:val="28"/>
          <w:szCs w:val="28"/>
        </w:rPr>
        <w:t xml:space="preserve">) năm học 2022-2023: mỗi cá nhân </w:t>
      </w:r>
      <w:r w:rsidRPr="00D42573">
        <w:rPr>
          <w:b/>
          <w:color w:val="000000"/>
          <w:sz w:val="28"/>
          <w:szCs w:val="28"/>
        </w:rPr>
        <w:t>thực hiện 0</w:t>
      </w:r>
      <w:r>
        <w:rPr>
          <w:b/>
          <w:color w:val="000000"/>
          <w:sz w:val="28"/>
          <w:szCs w:val="28"/>
        </w:rPr>
        <w:t>5</w:t>
      </w:r>
      <w:r w:rsidRPr="00D42573">
        <w:rPr>
          <w:b/>
          <w:color w:val="000000"/>
          <w:sz w:val="28"/>
          <w:szCs w:val="28"/>
        </w:rPr>
        <w:t xml:space="preserve"> bộ</w:t>
      </w:r>
      <w:r w:rsidR="00F16E75">
        <w:rPr>
          <w:color w:val="000000"/>
          <w:sz w:val="28"/>
          <w:szCs w:val="28"/>
        </w:rPr>
        <w:t xml:space="preserve">; </w:t>
      </w:r>
    </w:p>
    <w:p w:rsidR="008846A3" w:rsidRPr="0035134A" w:rsidRDefault="00C56FDE" w:rsidP="008846A3">
      <w:pPr>
        <w:tabs>
          <w:tab w:val="left" w:pos="720"/>
        </w:tabs>
        <w:spacing w:before="120" w:after="120"/>
        <w:ind w:firstLine="567"/>
        <w:jc w:val="both"/>
        <w:rPr>
          <w:b/>
          <w:bCs/>
          <w:sz w:val="28"/>
          <w:szCs w:val="28"/>
        </w:rPr>
      </w:pPr>
      <w:r>
        <w:rPr>
          <w:color w:val="000000"/>
          <w:sz w:val="28"/>
          <w:szCs w:val="28"/>
        </w:rPr>
        <w:t>Các báo cá</w:t>
      </w:r>
      <w:r w:rsidR="00F16E75">
        <w:rPr>
          <w:color w:val="000000"/>
          <w:sz w:val="28"/>
          <w:szCs w:val="28"/>
        </w:rPr>
        <w:t>o thành tích tập thể và cá nhân thực hiện đóng tập</w:t>
      </w:r>
      <w:r w:rsidR="00062299">
        <w:rPr>
          <w:color w:val="000000"/>
          <w:sz w:val="28"/>
          <w:szCs w:val="28"/>
        </w:rPr>
        <w:t xml:space="preserve"> riêng theo số lượng hướng dẫn trên</w:t>
      </w:r>
      <w:r w:rsidR="00F16E75">
        <w:rPr>
          <w:color w:val="000000"/>
          <w:sz w:val="28"/>
          <w:szCs w:val="28"/>
        </w:rPr>
        <w:t xml:space="preserve">, có nhãn bìa và </w:t>
      </w:r>
      <w:r w:rsidR="008846A3" w:rsidRPr="00DB52DB">
        <w:rPr>
          <w:b/>
          <w:color w:val="000000"/>
          <w:sz w:val="28"/>
          <w:szCs w:val="28"/>
        </w:rPr>
        <w:t xml:space="preserve">gửi về </w:t>
      </w:r>
      <w:r w:rsidR="008846A3">
        <w:rPr>
          <w:b/>
          <w:color w:val="000000"/>
          <w:sz w:val="28"/>
          <w:szCs w:val="28"/>
        </w:rPr>
        <w:t>Phòng Giáo dục và Đào tạo (người nhận: Ông Nguyễn Hữu Nghị, chuyên viên)</w:t>
      </w:r>
      <w:r w:rsidR="008846A3" w:rsidRPr="00DB52DB">
        <w:rPr>
          <w:b/>
          <w:color w:val="000000"/>
          <w:sz w:val="28"/>
          <w:szCs w:val="28"/>
        </w:rPr>
        <w:t xml:space="preserve">. </w:t>
      </w:r>
      <w:r w:rsidR="008846A3" w:rsidRPr="00DB52DB">
        <w:rPr>
          <w:b/>
          <w:bCs/>
          <w:sz w:val="28"/>
          <w:szCs w:val="28"/>
        </w:rPr>
        <w:t xml:space="preserve">Hạn chót: ngày </w:t>
      </w:r>
      <w:r w:rsidR="008846A3">
        <w:rPr>
          <w:b/>
          <w:bCs/>
          <w:sz w:val="28"/>
          <w:szCs w:val="28"/>
        </w:rPr>
        <w:t>05</w:t>
      </w:r>
      <w:r w:rsidR="008846A3" w:rsidRPr="00DB52DB">
        <w:rPr>
          <w:b/>
          <w:bCs/>
          <w:sz w:val="28"/>
          <w:szCs w:val="28"/>
        </w:rPr>
        <w:t>/</w:t>
      </w:r>
      <w:r w:rsidR="008846A3">
        <w:rPr>
          <w:b/>
          <w:bCs/>
          <w:sz w:val="28"/>
          <w:szCs w:val="28"/>
        </w:rPr>
        <w:t>6</w:t>
      </w:r>
      <w:r w:rsidR="008846A3" w:rsidRPr="00DB52DB">
        <w:rPr>
          <w:b/>
          <w:bCs/>
          <w:sz w:val="28"/>
          <w:szCs w:val="28"/>
        </w:rPr>
        <w:t>/</w:t>
      </w:r>
      <w:r w:rsidR="008846A3">
        <w:rPr>
          <w:b/>
          <w:bCs/>
          <w:sz w:val="28"/>
          <w:szCs w:val="28"/>
        </w:rPr>
        <w:t>2023.</w:t>
      </w:r>
    </w:p>
    <w:p w:rsidR="00396688" w:rsidRDefault="00C56FDE" w:rsidP="00396688">
      <w:pPr>
        <w:tabs>
          <w:tab w:val="left" w:pos="3402"/>
        </w:tabs>
        <w:spacing w:before="120" w:after="120"/>
        <w:ind w:left="-284" w:firstLine="709"/>
        <w:jc w:val="both"/>
        <w:rPr>
          <w:color w:val="000000"/>
          <w:sz w:val="28"/>
          <w:szCs w:val="28"/>
        </w:rPr>
      </w:pPr>
      <w:r>
        <w:rPr>
          <w:color w:val="000000"/>
          <w:sz w:val="28"/>
          <w:szCs w:val="28"/>
        </w:rPr>
        <w:lastRenderedPageBreak/>
        <w:t>2.3. Ngoài ra các trường thực hiện báo cáo đầy đủ các biểu mẫu thi đua, khen thưởng (</w:t>
      </w:r>
      <w:r w:rsidRPr="00C56FDE">
        <w:rPr>
          <w:b/>
          <w:i/>
          <w:color w:val="000000"/>
          <w:sz w:val="28"/>
          <w:szCs w:val="28"/>
        </w:rPr>
        <w:t>theo files excel đính kèm, gồm nhiều sheet</w:t>
      </w:r>
      <w:r>
        <w:rPr>
          <w:color w:val="000000"/>
          <w:sz w:val="28"/>
          <w:szCs w:val="28"/>
        </w:rPr>
        <w:t>) và gửi về</w:t>
      </w:r>
      <w:r w:rsidR="00F16E75">
        <w:rPr>
          <w:color w:val="000000"/>
          <w:sz w:val="28"/>
          <w:szCs w:val="28"/>
        </w:rPr>
        <w:t xml:space="preserve"> địa chỉ mail </w:t>
      </w:r>
      <w:hyperlink r:id="rId5" w:history="1">
        <w:r w:rsidR="00F16E75" w:rsidRPr="00B6200B">
          <w:rPr>
            <w:rStyle w:val="Hyperlink"/>
            <w:sz w:val="28"/>
            <w:szCs w:val="28"/>
          </w:rPr>
          <w:t>nhn.bsrhm@gmail.com</w:t>
        </w:r>
      </w:hyperlink>
      <w:r w:rsidR="005F70D6">
        <w:rPr>
          <w:rStyle w:val="Hyperlink"/>
          <w:sz w:val="28"/>
          <w:szCs w:val="28"/>
        </w:rPr>
        <w:t>, đồng thời gửi qua địa chỉ mail của Cụm trưởng cụm thi đua để tổng hợp gửi về Phòng Giáo dục và Đào tạo.</w:t>
      </w:r>
      <w:r w:rsidR="00F16E75">
        <w:rPr>
          <w:color w:val="000000"/>
          <w:sz w:val="28"/>
          <w:szCs w:val="28"/>
        </w:rPr>
        <w:t xml:space="preserve"> </w:t>
      </w:r>
      <w:r w:rsidR="00F16E75" w:rsidRPr="00F16E75">
        <w:rPr>
          <w:color w:val="000000"/>
          <w:sz w:val="28"/>
          <w:szCs w:val="28"/>
        </w:rPr>
        <w:t xml:space="preserve">Hạn chót: </w:t>
      </w:r>
      <w:r w:rsidR="00DB52DB">
        <w:rPr>
          <w:color w:val="000000"/>
          <w:sz w:val="28"/>
          <w:szCs w:val="28"/>
        </w:rPr>
        <w:t>30</w:t>
      </w:r>
      <w:r w:rsidR="00F16E75" w:rsidRPr="00F16E75">
        <w:rPr>
          <w:color w:val="000000"/>
          <w:sz w:val="28"/>
          <w:szCs w:val="28"/>
        </w:rPr>
        <w:t>/5/202</w:t>
      </w:r>
      <w:r w:rsidR="00396688">
        <w:rPr>
          <w:color w:val="000000"/>
          <w:sz w:val="28"/>
          <w:szCs w:val="28"/>
        </w:rPr>
        <w:t>3</w:t>
      </w:r>
      <w:r w:rsidR="0035134A">
        <w:rPr>
          <w:color w:val="000000"/>
          <w:sz w:val="28"/>
          <w:szCs w:val="28"/>
        </w:rPr>
        <w:t xml:space="preserve"> (</w:t>
      </w:r>
      <w:r w:rsidR="0035134A" w:rsidRPr="00DB52DB">
        <w:rPr>
          <w:i/>
          <w:color w:val="000000"/>
          <w:sz w:val="28"/>
          <w:szCs w:val="28"/>
        </w:rPr>
        <w:t>không cần gửi bản in</w:t>
      </w:r>
      <w:r w:rsidR="0035134A">
        <w:rPr>
          <w:color w:val="000000"/>
          <w:sz w:val="28"/>
          <w:szCs w:val="28"/>
        </w:rPr>
        <w:t>).</w:t>
      </w:r>
    </w:p>
    <w:p w:rsidR="008846A3" w:rsidRPr="00C56B4F" w:rsidRDefault="008846A3" w:rsidP="008846A3">
      <w:pPr>
        <w:tabs>
          <w:tab w:val="left" w:pos="3402"/>
        </w:tabs>
        <w:spacing w:before="120" w:after="120"/>
        <w:ind w:left="-284" w:firstLine="709"/>
        <w:jc w:val="both"/>
        <w:rPr>
          <w:b/>
          <w:color w:val="000000"/>
          <w:sz w:val="28"/>
          <w:szCs w:val="28"/>
        </w:rPr>
      </w:pPr>
      <w:r w:rsidRPr="00C56B4F">
        <w:rPr>
          <w:b/>
          <w:color w:val="000000"/>
          <w:sz w:val="28"/>
          <w:szCs w:val="28"/>
        </w:rPr>
        <w:t>3.</w:t>
      </w:r>
      <w:r w:rsidR="00C56B4F" w:rsidRPr="00C56B4F">
        <w:rPr>
          <w:b/>
          <w:color w:val="000000"/>
          <w:sz w:val="28"/>
          <w:szCs w:val="28"/>
        </w:rPr>
        <w:t xml:space="preserve"> </w:t>
      </w:r>
      <w:r w:rsidRPr="00C56B4F">
        <w:rPr>
          <w:b/>
          <w:color w:val="000000"/>
          <w:sz w:val="28"/>
          <w:szCs w:val="28"/>
        </w:rPr>
        <w:t>Về thực hiện sáng kiến kinh nghiệm năm học 2022-2023</w:t>
      </w:r>
    </w:p>
    <w:p w:rsidR="00441C1F" w:rsidRPr="00C56B4F" w:rsidRDefault="00441C1F" w:rsidP="00441C1F">
      <w:pPr>
        <w:pStyle w:val="BodyTextIndent"/>
        <w:tabs>
          <w:tab w:val="left" w:pos="567"/>
        </w:tabs>
        <w:spacing w:before="120" w:line="264" w:lineRule="auto"/>
        <w:ind w:left="0"/>
        <w:jc w:val="both"/>
        <w:rPr>
          <w:b/>
          <w:bCs/>
        </w:rPr>
      </w:pPr>
      <w:r>
        <w:rPr>
          <w:color w:val="000000"/>
        </w:rPr>
        <w:tab/>
      </w:r>
      <w:r w:rsidR="008846A3">
        <w:rPr>
          <w:color w:val="000000"/>
        </w:rPr>
        <w:t>Các trường thực hiện xét sáng kiến kinh nghiệm tại đơn vị theo đúng Hướng dẫn 05/HD-HDXCNSKCQ ngày 28/9/203 của Hội đồng Xét công nhận sáng kiến cấp quận và Công văn số 1373/GDĐT-TĐ ngày 14/10/2022 của Phòng Giáo dục và Đào tạo về thực hiện sáng kiến kinh nghiệm phục vụ công tác thi đua, khen thưởng năm học 2022-2023 (</w:t>
      </w:r>
      <w:r w:rsidR="008846A3" w:rsidRPr="00C56B4F">
        <w:rPr>
          <w:i/>
          <w:color w:val="000000"/>
        </w:rPr>
        <w:t>đính kèm Hướng dẫn số 05/HD-HDXCNSKCQ</w:t>
      </w:r>
      <w:r w:rsidR="00C56B4F" w:rsidRPr="00C56B4F">
        <w:rPr>
          <w:i/>
          <w:color w:val="000000"/>
        </w:rPr>
        <w:t xml:space="preserve"> của Hội đồng Xét công nhận sáng kiến cấp quận kèm các phụ lục, biểu mẫu; Công văn số 1373/GDĐT-TĐ của Phòng Giáo dục và Đào tạo</w:t>
      </w:r>
      <w:r>
        <w:rPr>
          <w:i/>
          <w:color w:val="000000"/>
        </w:rPr>
        <w:t xml:space="preserve"> kèm </w:t>
      </w:r>
      <w:r>
        <w:rPr>
          <w:bCs/>
          <w:i/>
        </w:rPr>
        <w:t>mẫu báo cáo tóm tắt sáng kiến – file word)</w:t>
      </w:r>
    </w:p>
    <w:p w:rsidR="00C56B4F" w:rsidRDefault="00441C1F" w:rsidP="00C56B4F">
      <w:pPr>
        <w:tabs>
          <w:tab w:val="left" w:pos="3402"/>
        </w:tabs>
        <w:spacing w:before="120" w:after="120"/>
        <w:ind w:left="-284" w:firstLine="709"/>
        <w:jc w:val="both"/>
        <w:rPr>
          <w:color w:val="000000"/>
          <w:sz w:val="28"/>
          <w:szCs w:val="28"/>
        </w:rPr>
      </w:pPr>
      <w:r>
        <w:rPr>
          <w:color w:val="000000"/>
          <w:sz w:val="28"/>
          <w:szCs w:val="28"/>
        </w:rPr>
        <w:t xml:space="preserve">   </w:t>
      </w:r>
      <w:r w:rsidR="00C56B4F">
        <w:rPr>
          <w:color w:val="000000"/>
          <w:sz w:val="28"/>
          <w:szCs w:val="28"/>
        </w:rPr>
        <w:t>Hồ sơ xét sáng kiến kinh nghiệm của trường gồm:</w:t>
      </w:r>
    </w:p>
    <w:p w:rsidR="00C56B4F" w:rsidRDefault="00C56B4F" w:rsidP="00C56B4F">
      <w:pPr>
        <w:pStyle w:val="ListParagraph"/>
        <w:numPr>
          <w:ilvl w:val="0"/>
          <w:numId w:val="2"/>
        </w:numPr>
        <w:tabs>
          <w:tab w:val="left" w:pos="3402"/>
        </w:tabs>
        <w:spacing w:before="120" w:after="120"/>
        <w:jc w:val="both"/>
        <w:rPr>
          <w:color w:val="000000"/>
          <w:sz w:val="28"/>
          <w:szCs w:val="28"/>
        </w:rPr>
      </w:pPr>
      <w:r>
        <w:rPr>
          <w:color w:val="000000"/>
          <w:sz w:val="28"/>
          <w:szCs w:val="28"/>
        </w:rPr>
        <w:t>Công văn đề nghị;</w:t>
      </w:r>
    </w:p>
    <w:p w:rsidR="00C56B4F" w:rsidRDefault="00C56B4F" w:rsidP="00C56B4F">
      <w:pPr>
        <w:pStyle w:val="ListParagraph"/>
        <w:numPr>
          <w:ilvl w:val="0"/>
          <w:numId w:val="2"/>
        </w:numPr>
        <w:tabs>
          <w:tab w:val="left" w:pos="3402"/>
        </w:tabs>
        <w:spacing w:before="120" w:after="120"/>
        <w:jc w:val="both"/>
        <w:rPr>
          <w:color w:val="000000"/>
          <w:sz w:val="28"/>
          <w:szCs w:val="28"/>
        </w:rPr>
      </w:pPr>
      <w:r>
        <w:rPr>
          <w:color w:val="000000"/>
          <w:sz w:val="28"/>
          <w:szCs w:val="28"/>
        </w:rPr>
        <w:t>Tổng hợp danh sách sáng kiến;</w:t>
      </w:r>
    </w:p>
    <w:p w:rsidR="00C56B4F" w:rsidRDefault="00C56B4F" w:rsidP="00C56B4F">
      <w:pPr>
        <w:pStyle w:val="ListParagraph"/>
        <w:numPr>
          <w:ilvl w:val="0"/>
          <w:numId w:val="2"/>
        </w:numPr>
        <w:tabs>
          <w:tab w:val="left" w:pos="3402"/>
        </w:tabs>
        <w:spacing w:before="120" w:after="120"/>
        <w:jc w:val="both"/>
        <w:rPr>
          <w:color w:val="000000"/>
          <w:sz w:val="28"/>
          <w:szCs w:val="28"/>
        </w:rPr>
      </w:pPr>
      <w:r>
        <w:rPr>
          <w:color w:val="000000"/>
          <w:sz w:val="28"/>
          <w:szCs w:val="28"/>
        </w:rPr>
        <w:t>Biên bản Họp của Hội đồng xét sáng kiến;</w:t>
      </w:r>
    </w:p>
    <w:p w:rsidR="00C56B4F" w:rsidRDefault="00C56B4F" w:rsidP="00C56B4F">
      <w:pPr>
        <w:pStyle w:val="ListParagraph"/>
        <w:numPr>
          <w:ilvl w:val="0"/>
          <w:numId w:val="2"/>
        </w:numPr>
        <w:tabs>
          <w:tab w:val="left" w:pos="3402"/>
        </w:tabs>
        <w:spacing w:before="120" w:after="120"/>
        <w:jc w:val="both"/>
        <w:rPr>
          <w:color w:val="000000"/>
          <w:sz w:val="28"/>
          <w:szCs w:val="28"/>
        </w:rPr>
      </w:pPr>
      <w:r>
        <w:rPr>
          <w:color w:val="000000"/>
          <w:sz w:val="28"/>
          <w:szCs w:val="28"/>
        </w:rPr>
        <w:t>Hồ sơ của các cá nhân đăng ký sáng kiến.</w:t>
      </w:r>
    </w:p>
    <w:p w:rsidR="00C56B4F" w:rsidRPr="00C56B4F" w:rsidRDefault="00C56B4F" w:rsidP="00441C1F">
      <w:pPr>
        <w:pStyle w:val="BodyTextIndent"/>
        <w:tabs>
          <w:tab w:val="left" w:pos="567"/>
        </w:tabs>
        <w:spacing w:before="120" w:line="264" w:lineRule="auto"/>
        <w:ind w:left="0"/>
        <w:jc w:val="both"/>
        <w:rPr>
          <w:b/>
          <w:bCs/>
        </w:rPr>
      </w:pPr>
      <w:r>
        <w:rPr>
          <w:color w:val="000000"/>
        </w:rPr>
        <w:t xml:space="preserve">       </w:t>
      </w:r>
      <w:r w:rsidR="00441C1F">
        <w:rPr>
          <w:color w:val="000000"/>
        </w:rPr>
        <w:t xml:space="preserve">  </w:t>
      </w:r>
      <w:r>
        <w:rPr>
          <w:color w:val="000000"/>
        </w:rPr>
        <w:t xml:space="preserve">Các trường thực hiện </w:t>
      </w:r>
      <w:r w:rsidRPr="00C56B4F">
        <w:rPr>
          <w:color w:val="000000"/>
        </w:rPr>
        <w:t xml:space="preserve">Hồ sơ </w:t>
      </w:r>
      <w:r>
        <w:rPr>
          <w:color w:val="000000"/>
        </w:rPr>
        <w:t xml:space="preserve">xét sáng kiến kinh nghiệm </w:t>
      </w:r>
      <w:r w:rsidRPr="00C56B4F">
        <w:rPr>
          <w:color w:val="000000"/>
        </w:rPr>
        <w:t xml:space="preserve">của </w:t>
      </w:r>
      <w:r>
        <w:rPr>
          <w:color w:val="000000"/>
        </w:rPr>
        <w:t xml:space="preserve">đơn vị, </w:t>
      </w:r>
      <w:r w:rsidRPr="00C56B4F">
        <w:rPr>
          <w:color w:val="000000"/>
        </w:rPr>
        <w:t xml:space="preserve">có nhãn bìa và </w:t>
      </w:r>
      <w:r w:rsidRPr="00C56B4F">
        <w:rPr>
          <w:b/>
          <w:color w:val="000000"/>
        </w:rPr>
        <w:t xml:space="preserve">gửi về Phòng Nội vụ 01 bộ (người nhận: </w:t>
      </w:r>
      <w:r>
        <w:rPr>
          <w:b/>
          <w:color w:val="000000"/>
        </w:rPr>
        <w:t>Ông Nguyễn Văn Khánh</w:t>
      </w:r>
      <w:r w:rsidRPr="00C56B4F">
        <w:rPr>
          <w:b/>
          <w:color w:val="000000"/>
        </w:rPr>
        <w:t xml:space="preserve">, chuyên viên), Phòng Giáo dục và Đào tạo 01 bộ (người nhận: Ông Nguyễn Hữu Nghị, chuyên viên). </w:t>
      </w:r>
      <w:r w:rsidRPr="00C56B4F">
        <w:rPr>
          <w:b/>
          <w:bCs/>
        </w:rPr>
        <w:t xml:space="preserve">Hạn chót: ngày </w:t>
      </w:r>
      <w:r w:rsidR="00441C1F">
        <w:rPr>
          <w:b/>
          <w:bCs/>
        </w:rPr>
        <w:t>27</w:t>
      </w:r>
      <w:r w:rsidRPr="00C56B4F">
        <w:rPr>
          <w:b/>
          <w:bCs/>
        </w:rPr>
        <w:t>/</w:t>
      </w:r>
      <w:r w:rsidR="00441C1F">
        <w:rPr>
          <w:b/>
          <w:bCs/>
        </w:rPr>
        <w:t>3</w:t>
      </w:r>
      <w:r w:rsidRPr="00C56B4F">
        <w:rPr>
          <w:b/>
          <w:bCs/>
        </w:rPr>
        <w:t>/2023.</w:t>
      </w:r>
      <w:r w:rsidR="00441C1F">
        <w:rPr>
          <w:b/>
          <w:bCs/>
        </w:rPr>
        <w:t xml:space="preserve"> </w:t>
      </w:r>
      <w:r w:rsidR="00441C1F">
        <w:rPr>
          <w:bCs/>
        </w:rPr>
        <w:t xml:space="preserve">Đồng thời các đơn vị gửi báo cáo tóm tắt sáng kiến đề nghị cấp quận và cấp thành phố của các cá nhân qua địa chỉ mail </w:t>
      </w:r>
      <w:hyperlink r:id="rId6" w:history="1">
        <w:r w:rsidR="00441C1F" w:rsidRPr="009E19E7">
          <w:rPr>
            <w:rStyle w:val="Hyperlink"/>
            <w:bCs/>
          </w:rPr>
          <w:t>nhn.bsrhm@gmail.com</w:t>
        </w:r>
      </w:hyperlink>
      <w:r w:rsidR="00441C1F">
        <w:rPr>
          <w:bCs/>
        </w:rPr>
        <w:t xml:space="preserve"> theo tiến độ như trên (không cần gửi bản in). </w:t>
      </w:r>
    </w:p>
    <w:p w:rsidR="002C15E6" w:rsidRPr="00396688" w:rsidRDefault="008410C4" w:rsidP="00396688">
      <w:pPr>
        <w:tabs>
          <w:tab w:val="left" w:pos="3402"/>
        </w:tabs>
        <w:spacing w:before="120" w:after="120"/>
        <w:ind w:left="-284" w:firstLine="709"/>
        <w:jc w:val="both"/>
        <w:rPr>
          <w:color w:val="000000"/>
          <w:sz w:val="28"/>
          <w:szCs w:val="28"/>
        </w:rPr>
      </w:pPr>
      <w:r>
        <w:rPr>
          <w:bCs/>
          <w:sz w:val="28"/>
          <w:szCs w:val="28"/>
        </w:rPr>
        <w:t xml:space="preserve">   </w:t>
      </w:r>
      <w:r w:rsidR="00396688">
        <w:rPr>
          <w:bCs/>
          <w:sz w:val="28"/>
          <w:szCs w:val="28"/>
        </w:rPr>
        <w:t>H</w:t>
      </w:r>
      <w:r w:rsidR="00441C1F">
        <w:rPr>
          <w:bCs/>
          <w:sz w:val="28"/>
          <w:szCs w:val="28"/>
        </w:rPr>
        <w:t>iệu trưởng, Hội đồng Xét Sáng kiến kinh nghiệm,</w:t>
      </w:r>
      <w:r w:rsidR="002C15E6" w:rsidRPr="00396688">
        <w:rPr>
          <w:bCs/>
          <w:sz w:val="28"/>
          <w:szCs w:val="28"/>
        </w:rPr>
        <w:t xml:space="preserve"> Hội đồng Thi đua, khen thưởng các trường</w:t>
      </w:r>
      <w:r w:rsidR="00441C1F">
        <w:rPr>
          <w:bCs/>
          <w:sz w:val="28"/>
          <w:szCs w:val="28"/>
        </w:rPr>
        <w:t>, Cụm trưởng các Cụm thi đua</w:t>
      </w:r>
      <w:r w:rsidR="002C15E6" w:rsidRPr="00396688">
        <w:rPr>
          <w:bCs/>
          <w:sz w:val="28"/>
          <w:szCs w:val="28"/>
        </w:rPr>
        <w:t xml:space="preserve"> chịu trách nhiệm rà soát, kiểm tra cơ sở pháp lý</w:t>
      </w:r>
      <w:r w:rsidR="00930911" w:rsidRPr="00396688">
        <w:rPr>
          <w:bCs/>
          <w:sz w:val="28"/>
          <w:szCs w:val="28"/>
        </w:rPr>
        <w:t>, điều kiện hội đủ</w:t>
      </w:r>
      <w:r w:rsidR="002C15E6" w:rsidRPr="00396688">
        <w:rPr>
          <w:bCs/>
          <w:sz w:val="28"/>
          <w:szCs w:val="28"/>
        </w:rPr>
        <w:t xml:space="preserve"> </w:t>
      </w:r>
      <w:r w:rsidR="00396688">
        <w:rPr>
          <w:bCs/>
          <w:sz w:val="28"/>
          <w:szCs w:val="28"/>
        </w:rPr>
        <w:t xml:space="preserve">để </w:t>
      </w:r>
      <w:r w:rsidR="002C15E6" w:rsidRPr="00396688">
        <w:rPr>
          <w:bCs/>
          <w:sz w:val="28"/>
          <w:szCs w:val="28"/>
        </w:rPr>
        <w:t>xét danh hiệu thi đua, hình thức khen thu</w:t>
      </w:r>
      <w:r w:rsidR="00396688">
        <w:rPr>
          <w:bCs/>
          <w:sz w:val="28"/>
          <w:szCs w:val="28"/>
        </w:rPr>
        <w:t>ởng cá nhân, tập thể của đơn vị,</w:t>
      </w:r>
      <w:r w:rsidR="00930911" w:rsidRPr="00396688">
        <w:rPr>
          <w:bCs/>
          <w:sz w:val="28"/>
          <w:szCs w:val="28"/>
        </w:rPr>
        <w:t xml:space="preserve"> </w:t>
      </w:r>
      <w:r w:rsidR="002C15E6" w:rsidRPr="00396688">
        <w:rPr>
          <w:bCs/>
          <w:sz w:val="28"/>
          <w:szCs w:val="28"/>
        </w:rPr>
        <w:t>kiểm tra thể thức văn bản, hoàn chỉnh hồ sơ thi đua của tập th</w:t>
      </w:r>
      <w:r w:rsidR="00396688">
        <w:rPr>
          <w:bCs/>
          <w:sz w:val="28"/>
          <w:szCs w:val="28"/>
        </w:rPr>
        <w:t>ể</w:t>
      </w:r>
      <w:r w:rsidR="002C15E6" w:rsidRPr="00396688">
        <w:rPr>
          <w:bCs/>
          <w:sz w:val="28"/>
          <w:szCs w:val="28"/>
        </w:rPr>
        <w:t xml:space="preserve">, cá nhân </w:t>
      </w:r>
      <w:r w:rsidR="00396688">
        <w:rPr>
          <w:bCs/>
          <w:sz w:val="28"/>
          <w:szCs w:val="28"/>
        </w:rPr>
        <w:t>theo đúng tiến độ</w:t>
      </w:r>
      <w:r w:rsidR="00930911" w:rsidRPr="00396688">
        <w:rPr>
          <w:bCs/>
          <w:sz w:val="28"/>
          <w:szCs w:val="28"/>
        </w:rPr>
        <w:t xml:space="preserve"> </w:t>
      </w:r>
      <w:r w:rsidR="002C15E6" w:rsidRPr="00396688">
        <w:rPr>
          <w:bCs/>
          <w:sz w:val="28"/>
          <w:szCs w:val="28"/>
        </w:rPr>
        <w:t xml:space="preserve">./. </w:t>
      </w:r>
    </w:p>
    <w:p w:rsidR="008410C4" w:rsidRDefault="008410C4" w:rsidP="008410C4">
      <w:pPr>
        <w:tabs>
          <w:tab w:val="left" w:pos="3402"/>
        </w:tabs>
        <w:spacing w:before="120" w:after="120"/>
        <w:ind w:left="-284"/>
        <w:jc w:val="both"/>
        <w:rPr>
          <w:color w:val="000000"/>
          <w:sz w:val="28"/>
          <w:szCs w:val="28"/>
        </w:rPr>
      </w:pPr>
      <w:r>
        <w:rPr>
          <w:color w:val="000000"/>
          <w:sz w:val="28"/>
          <w:szCs w:val="28"/>
        </w:rPr>
        <w:t xml:space="preserve">             (</w:t>
      </w:r>
      <w:r w:rsidRPr="008410C4">
        <w:rPr>
          <w:i/>
          <w:color w:val="000000"/>
          <w:sz w:val="28"/>
          <w:szCs w:val="28"/>
        </w:rPr>
        <w:t>Đính kèm Hướng dẫn số 09/HD-UBND ngày 30 tháng 9 năm 2022 của Ủy ban nhân dân quận Tân Bình</w:t>
      </w:r>
      <w:r>
        <w:rPr>
          <w:color w:val="000000"/>
          <w:sz w:val="28"/>
          <w:szCs w:val="28"/>
        </w:rPr>
        <w:t>)./.</w:t>
      </w:r>
    </w:p>
    <w:p w:rsidR="002C15E6" w:rsidRPr="00CE720F" w:rsidRDefault="002C15E6" w:rsidP="00396688">
      <w:pPr>
        <w:spacing w:line="360" w:lineRule="auto"/>
        <w:ind w:firstLine="720"/>
        <w:jc w:val="both"/>
        <w:rPr>
          <w:sz w:val="28"/>
          <w:szCs w:val="28"/>
        </w:rPr>
      </w:pPr>
    </w:p>
    <w:p w:rsidR="002C15E6" w:rsidRDefault="002C15E6" w:rsidP="002C15E6">
      <w:pPr>
        <w:spacing w:line="360" w:lineRule="auto"/>
        <w:ind w:firstLine="720"/>
        <w:jc w:val="both"/>
        <w:rPr>
          <w:color w:val="000000"/>
          <w:sz w:val="2"/>
          <w:szCs w:val="28"/>
        </w:rPr>
      </w:pPr>
    </w:p>
    <w:tbl>
      <w:tblPr>
        <w:tblW w:w="9738" w:type="dxa"/>
        <w:tblLook w:val="01E0" w:firstRow="1" w:lastRow="1" w:firstColumn="1" w:lastColumn="1" w:noHBand="0" w:noVBand="0"/>
      </w:tblPr>
      <w:tblGrid>
        <w:gridCol w:w="6138"/>
        <w:gridCol w:w="3600"/>
      </w:tblGrid>
      <w:tr w:rsidR="002C15E6" w:rsidTr="005C73E4">
        <w:tc>
          <w:tcPr>
            <w:tcW w:w="6138" w:type="dxa"/>
          </w:tcPr>
          <w:p w:rsidR="002C15E6" w:rsidRDefault="002C15E6" w:rsidP="005C73E4">
            <w:pPr>
              <w:tabs>
                <w:tab w:val="num" w:pos="417"/>
              </w:tabs>
              <w:spacing w:line="276" w:lineRule="auto"/>
              <w:ind w:firstLine="57"/>
              <w:jc w:val="both"/>
              <w:rPr>
                <w:b/>
                <w:i/>
                <w:sz w:val="24"/>
                <w:lang w:val="es-BO" w:eastAsia="ja-JP"/>
              </w:rPr>
            </w:pPr>
            <w:r>
              <w:rPr>
                <w:b/>
                <w:i/>
                <w:sz w:val="24"/>
                <w:lang w:val="es-BO" w:eastAsia="ja-JP"/>
              </w:rPr>
              <w:t xml:space="preserve">Nơi nhận: </w:t>
            </w:r>
          </w:p>
          <w:p w:rsidR="002C15E6" w:rsidRDefault="002C15E6" w:rsidP="008410C4">
            <w:pPr>
              <w:tabs>
                <w:tab w:val="num" w:pos="417"/>
              </w:tabs>
              <w:ind w:firstLine="58"/>
              <w:jc w:val="both"/>
              <w:rPr>
                <w:sz w:val="22"/>
                <w:lang w:val="es-BO" w:eastAsia="ja-JP"/>
              </w:rPr>
            </w:pPr>
            <w:r>
              <w:rPr>
                <w:sz w:val="22"/>
                <w:lang w:val="es-BO" w:eastAsia="ja-JP"/>
              </w:rPr>
              <w:t>- Như trên;</w:t>
            </w:r>
          </w:p>
          <w:p w:rsidR="002C15E6" w:rsidRDefault="002C15E6" w:rsidP="008410C4">
            <w:pPr>
              <w:tabs>
                <w:tab w:val="num" w:pos="417"/>
              </w:tabs>
              <w:ind w:firstLine="58"/>
              <w:jc w:val="both"/>
              <w:rPr>
                <w:sz w:val="22"/>
                <w:lang w:val="es-BO" w:eastAsia="ja-JP"/>
              </w:rPr>
            </w:pPr>
            <w:r>
              <w:rPr>
                <w:sz w:val="22"/>
                <w:lang w:val="es-BO" w:eastAsia="ja-JP"/>
              </w:rPr>
              <w:t>- Sở GDĐT (</w:t>
            </w:r>
            <w:r w:rsidR="00396688">
              <w:rPr>
                <w:sz w:val="22"/>
                <w:lang w:val="es-BO" w:eastAsia="ja-JP"/>
              </w:rPr>
              <w:t xml:space="preserve">VP, </w:t>
            </w:r>
            <w:r>
              <w:rPr>
                <w:sz w:val="22"/>
                <w:lang w:val="es-BO" w:eastAsia="ja-JP"/>
              </w:rPr>
              <w:t>HĐTĐ ngành);</w:t>
            </w:r>
          </w:p>
          <w:p w:rsidR="00396688" w:rsidRDefault="00396688" w:rsidP="008410C4">
            <w:pPr>
              <w:tabs>
                <w:tab w:val="num" w:pos="417"/>
              </w:tabs>
              <w:ind w:firstLine="58"/>
              <w:jc w:val="both"/>
              <w:rPr>
                <w:sz w:val="22"/>
                <w:lang w:val="es-BO" w:eastAsia="ja-JP"/>
              </w:rPr>
            </w:pPr>
            <w:r>
              <w:rPr>
                <w:sz w:val="22"/>
                <w:lang w:val="es-BO" w:eastAsia="ja-JP"/>
              </w:rPr>
              <w:t>- TT.</w:t>
            </w:r>
            <w:r w:rsidR="002C15E6">
              <w:rPr>
                <w:sz w:val="22"/>
                <w:lang w:val="es-BO" w:eastAsia="ja-JP"/>
              </w:rPr>
              <w:t>HĐTĐKT</w:t>
            </w:r>
            <w:r>
              <w:rPr>
                <w:sz w:val="22"/>
                <w:lang w:val="es-BO" w:eastAsia="ja-JP"/>
              </w:rPr>
              <w:t>/Q: CT, PCT;</w:t>
            </w:r>
          </w:p>
          <w:p w:rsidR="002C15E6" w:rsidRDefault="00396688" w:rsidP="008410C4">
            <w:pPr>
              <w:tabs>
                <w:tab w:val="num" w:pos="417"/>
              </w:tabs>
              <w:ind w:firstLine="58"/>
              <w:jc w:val="both"/>
              <w:rPr>
                <w:sz w:val="22"/>
                <w:lang w:val="es-BO" w:eastAsia="ja-JP"/>
              </w:rPr>
            </w:pPr>
            <w:r>
              <w:rPr>
                <w:sz w:val="22"/>
                <w:lang w:val="es-BO" w:eastAsia="ja-JP"/>
              </w:rPr>
              <w:t>- Phòng NV;</w:t>
            </w:r>
            <w:r w:rsidR="002C15E6">
              <w:rPr>
                <w:sz w:val="22"/>
                <w:lang w:val="es-BO" w:eastAsia="ja-JP"/>
              </w:rPr>
              <w:t xml:space="preserve"> </w:t>
            </w:r>
          </w:p>
          <w:p w:rsidR="002C15E6" w:rsidRDefault="002C15E6" w:rsidP="008410C4">
            <w:pPr>
              <w:tabs>
                <w:tab w:val="num" w:pos="417"/>
              </w:tabs>
              <w:ind w:firstLine="58"/>
              <w:jc w:val="both"/>
              <w:rPr>
                <w:sz w:val="22"/>
                <w:lang w:val="es-BO" w:eastAsia="ja-JP"/>
              </w:rPr>
            </w:pPr>
            <w:r>
              <w:rPr>
                <w:sz w:val="22"/>
                <w:lang w:val="es-BO" w:eastAsia="ja-JP"/>
              </w:rPr>
              <w:t>- BLĐ P.GDĐT;</w:t>
            </w:r>
          </w:p>
          <w:p w:rsidR="00DB52DB" w:rsidRDefault="00DB52DB" w:rsidP="008410C4">
            <w:pPr>
              <w:tabs>
                <w:tab w:val="num" w:pos="417"/>
              </w:tabs>
              <w:ind w:firstLine="58"/>
              <w:jc w:val="both"/>
              <w:rPr>
                <w:sz w:val="22"/>
                <w:lang w:val="es-BO" w:eastAsia="ja-JP"/>
              </w:rPr>
            </w:pPr>
            <w:r>
              <w:rPr>
                <w:sz w:val="22"/>
                <w:lang w:val="es-BO" w:eastAsia="ja-JP"/>
              </w:rPr>
              <w:t>- CV MN, TiH, THCS;</w:t>
            </w:r>
          </w:p>
          <w:p w:rsidR="002C15E6" w:rsidRDefault="002C15E6" w:rsidP="008410C4">
            <w:pPr>
              <w:tabs>
                <w:tab w:val="num" w:pos="417"/>
              </w:tabs>
              <w:ind w:firstLine="58"/>
              <w:jc w:val="both"/>
              <w:rPr>
                <w:sz w:val="22"/>
                <w:lang w:val="es-BO" w:eastAsia="ja-JP"/>
              </w:rPr>
            </w:pPr>
            <w:r>
              <w:rPr>
                <w:sz w:val="22"/>
                <w:lang w:val="es-BO" w:eastAsia="ja-JP"/>
              </w:rPr>
              <w:t>- Lưu: VT,</w:t>
            </w:r>
            <w:r w:rsidR="00DB52DB">
              <w:rPr>
                <w:sz w:val="22"/>
                <w:lang w:val="es-BO" w:eastAsia="ja-JP"/>
              </w:rPr>
              <w:t xml:space="preserve"> Nghị.</w:t>
            </w:r>
          </w:p>
          <w:p w:rsidR="002C15E6" w:rsidRDefault="002C15E6" w:rsidP="008410C4">
            <w:pPr>
              <w:jc w:val="both"/>
              <w:outlineLvl w:val="3"/>
              <w:rPr>
                <w:b/>
                <w:bCs/>
                <w:lang w:val="es-BO" w:eastAsia="ja-JP"/>
              </w:rPr>
            </w:pPr>
            <w:r>
              <w:rPr>
                <w:b/>
                <w:bCs/>
                <w:lang w:val="es-BO" w:eastAsia="ja-JP"/>
              </w:rPr>
              <w:t xml:space="preserve">                                                                                                       </w:t>
            </w:r>
          </w:p>
          <w:p w:rsidR="002C15E6" w:rsidRDefault="002C15E6" w:rsidP="005C73E4">
            <w:pPr>
              <w:spacing w:line="276" w:lineRule="auto"/>
              <w:jc w:val="both"/>
              <w:outlineLvl w:val="3"/>
              <w:rPr>
                <w:b/>
                <w:bCs/>
                <w:lang w:val="es-BO" w:eastAsia="ja-JP"/>
              </w:rPr>
            </w:pPr>
          </w:p>
          <w:p w:rsidR="002C15E6" w:rsidRDefault="002C15E6" w:rsidP="005C73E4">
            <w:pPr>
              <w:spacing w:line="276" w:lineRule="auto"/>
              <w:jc w:val="both"/>
              <w:outlineLvl w:val="3"/>
              <w:rPr>
                <w:b/>
                <w:bCs/>
                <w:lang w:val="es-BO" w:eastAsia="ja-JP"/>
              </w:rPr>
            </w:pPr>
          </w:p>
        </w:tc>
        <w:tc>
          <w:tcPr>
            <w:tcW w:w="3600" w:type="dxa"/>
          </w:tcPr>
          <w:p w:rsidR="002C15E6" w:rsidRDefault="00396688" w:rsidP="005C73E4">
            <w:pPr>
              <w:spacing w:line="276" w:lineRule="auto"/>
              <w:jc w:val="both"/>
              <w:outlineLvl w:val="3"/>
              <w:rPr>
                <w:b/>
                <w:sz w:val="28"/>
                <w:lang w:val="es-BO" w:eastAsia="ja-JP"/>
              </w:rPr>
            </w:pPr>
            <w:r>
              <w:rPr>
                <w:b/>
                <w:sz w:val="28"/>
                <w:lang w:val="es-BO" w:eastAsia="ja-JP"/>
              </w:rPr>
              <w:lastRenderedPageBreak/>
              <w:t xml:space="preserve"> </w:t>
            </w:r>
            <w:r w:rsidR="002C15E6">
              <w:rPr>
                <w:b/>
                <w:sz w:val="28"/>
                <w:lang w:val="es-BO" w:eastAsia="ja-JP"/>
              </w:rPr>
              <w:t xml:space="preserve"> TRƯỞNG PHÒNG</w:t>
            </w:r>
          </w:p>
          <w:p w:rsidR="002C15E6" w:rsidRDefault="002C15E6" w:rsidP="005C73E4">
            <w:pPr>
              <w:spacing w:line="276" w:lineRule="auto"/>
              <w:rPr>
                <w:sz w:val="28"/>
                <w:lang w:val="es-BO" w:eastAsia="ja-JP"/>
              </w:rPr>
            </w:pPr>
          </w:p>
          <w:p w:rsidR="002C15E6" w:rsidRPr="00A5617E" w:rsidRDefault="002C15E6" w:rsidP="005C73E4">
            <w:pPr>
              <w:spacing w:line="276" w:lineRule="auto"/>
              <w:rPr>
                <w:sz w:val="24"/>
                <w:szCs w:val="24"/>
                <w:lang w:val="es-BO" w:eastAsia="ja-JP"/>
              </w:rPr>
            </w:pPr>
            <w:r>
              <w:rPr>
                <w:sz w:val="28"/>
                <w:lang w:val="es-BO" w:eastAsia="ja-JP"/>
              </w:rPr>
              <w:t xml:space="preserve">             </w:t>
            </w:r>
            <w:r w:rsidR="00A5617E" w:rsidRPr="00A5617E">
              <w:rPr>
                <w:sz w:val="24"/>
                <w:szCs w:val="24"/>
                <w:lang w:val="es-BO" w:eastAsia="ja-JP"/>
              </w:rPr>
              <w:t>(đã ký)</w:t>
            </w:r>
          </w:p>
          <w:p w:rsidR="00396688" w:rsidRPr="00A5617E" w:rsidRDefault="00396688" w:rsidP="005C73E4">
            <w:pPr>
              <w:spacing w:line="276" w:lineRule="auto"/>
              <w:rPr>
                <w:sz w:val="24"/>
                <w:szCs w:val="24"/>
                <w:lang w:val="es-BO" w:eastAsia="ja-JP"/>
              </w:rPr>
            </w:pPr>
            <w:bookmarkStart w:id="0" w:name="_GoBack"/>
            <w:bookmarkEnd w:id="0"/>
          </w:p>
          <w:p w:rsidR="00396688" w:rsidRDefault="00396688" w:rsidP="005C73E4">
            <w:pPr>
              <w:spacing w:line="276" w:lineRule="auto"/>
              <w:rPr>
                <w:sz w:val="28"/>
                <w:lang w:val="es-BO" w:eastAsia="ja-JP"/>
              </w:rPr>
            </w:pPr>
          </w:p>
          <w:p w:rsidR="002C15E6" w:rsidRDefault="002C15E6" w:rsidP="00DB52DB">
            <w:pPr>
              <w:spacing w:line="276" w:lineRule="auto"/>
              <w:rPr>
                <w:b/>
                <w:sz w:val="28"/>
                <w:lang w:val="es-BO" w:eastAsia="ja-JP"/>
              </w:rPr>
            </w:pPr>
            <w:r>
              <w:rPr>
                <w:sz w:val="28"/>
                <w:lang w:val="es-BO" w:eastAsia="ja-JP"/>
              </w:rPr>
              <w:t xml:space="preserve">  </w:t>
            </w:r>
            <w:r w:rsidR="00396688">
              <w:rPr>
                <w:sz w:val="28"/>
                <w:lang w:val="es-BO" w:eastAsia="ja-JP"/>
              </w:rPr>
              <w:t xml:space="preserve">  </w:t>
            </w:r>
            <w:r>
              <w:rPr>
                <w:b/>
                <w:sz w:val="28"/>
                <w:lang w:val="es-BO" w:eastAsia="ja-JP"/>
              </w:rPr>
              <w:t>Trần Khắc Huy</w:t>
            </w:r>
          </w:p>
        </w:tc>
      </w:tr>
    </w:tbl>
    <w:p w:rsidR="00F547B8" w:rsidRDefault="00F547B8"/>
    <w:sectPr w:rsidR="00F547B8" w:rsidSect="00AE3F2D">
      <w:pgSz w:w="11907" w:h="16840" w:code="9"/>
      <w:pgMar w:top="1152" w:right="864" w:bottom="864" w:left="1296"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12C"/>
    <w:multiLevelType w:val="hybridMultilevel"/>
    <w:tmpl w:val="8BC44B8C"/>
    <w:lvl w:ilvl="0" w:tplc="D4ECF206">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 w15:restartNumberingAfterBreak="0">
    <w:nsid w:val="17C231B1"/>
    <w:multiLevelType w:val="hybridMultilevel"/>
    <w:tmpl w:val="491E6448"/>
    <w:lvl w:ilvl="0" w:tplc="766A41B0">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26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E6"/>
    <w:rsid w:val="00012464"/>
    <w:rsid w:val="00022CE2"/>
    <w:rsid w:val="00036C45"/>
    <w:rsid w:val="000439C9"/>
    <w:rsid w:val="000449AE"/>
    <w:rsid w:val="00044DE3"/>
    <w:rsid w:val="00053B22"/>
    <w:rsid w:val="00062299"/>
    <w:rsid w:val="00070B70"/>
    <w:rsid w:val="000733F2"/>
    <w:rsid w:val="00084453"/>
    <w:rsid w:val="00090881"/>
    <w:rsid w:val="000C0D61"/>
    <w:rsid w:val="00107476"/>
    <w:rsid w:val="00116BAD"/>
    <w:rsid w:val="00141E3C"/>
    <w:rsid w:val="001460B8"/>
    <w:rsid w:val="001531F4"/>
    <w:rsid w:val="001559AD"/>
    <w:rsid w:val="00161EA7"/>
    <w:rsid w:val="00182E9C"/>
    <w:rsid w:val="001A3B01"/>
    <w:rsid w:val="001A61A9"/>
    <w:rsid w:val="001E7BC7"/>
    <w:rsid w:val="002019F5"/>
    <w:rsid w:val="00221C9E"/>
    <w:rsid w:val="00223AF1"/>
    <w:rsid w:val="00236ADF"/>
    <w:rsid w:val="00251220"/>
    <w:rsid w:val="00290AF8"/>
    <w:rsid w:val="002A307C"/>
    <w:rsid w:val="002B2715"/>
    <w:rsid w:val="002C013C"/>
    <w:rsid w:val="002C15E6"/>
    <w:rsid w:val="002D6976"/>
    <w:rsid w:val="0030427E"/>
    <w:rsid w:val="0034431A"/>
    <w:rsid w:val="00347D22"/>
    <w:rsid w:val="0035134A"/>
    <w:rsid w:val="00356C90"/>
    <w:rsid w:val="0036602A"/>
    <w:rsid w:val="003728F8"/>
    <w:rsid w:val="00387E42"/>
    <w:rsid w:val="00396356"/>
    <w:rsid w:val="00396688"/>
    <w:rsid w:val="003A409C"/>
    <w:rsid w:val="003A6A38"/>
    <w:rsid w:val="003A72CE"/>
    <w:rsid w:val="003C5CD9"/>
    <w:rsid w:val="003E0425"/>
    <w:rsid w:val="003E392C"/>
    <w:rsid w:val="004004FE"/>
    <w:rsid w:val="00441C1F"/>
    <w:rsid w:val="004747F5"/>
    <w:rsid w:val="0049011E"/>
    <w:rsid w:val="00491C40"/>
    <w:rsid w:val="004C0693"/>
    <w:rsid w:val="004C2E55"/>
    <w:rsid w:val="004F4C97"/>
    <w:rsid w:val="004F5358"/>
    <w:rsid w:val="004F7766"/>
    <w:rsid w:val="00526F2F"/>
    <w:rsid w:val="005452EF"/>
    <w:rsid w:val="00586919"/>
    <w:rsid w:val="005A490D"/>
    <w:rsid w:val="005D1FA6"/>
    <w:rsid w:val="005E3CE1"/>
    <w:rsid w:val="005E4146"/>
    <w:rsid w:val="005F70D6"/>
    <w:rsid w:val="00683076"/>
    <w:rsid w:val="006938A8"/>
    <w:rsid w:val="006B281B"/>
    <w:rsid w:val="006D3903"/>
    <w:rsid w:val="00705394"/>
    <w:rsid w:val="00712B88"/>
    <w:rsid w:val="00734264"/>
    <w:rsid w:val="0073609E"/>
    <w:rsid w:val="00736A82"/>
    <w:rsid w:val="00737C6A"/>
    <w:rsid w:val="00762197"/>
    <w:rsid w:val="007939B3"/>
    <w:rsid w:val="007B0550"/>
    <w:rsid w:val="007D2F3C"/>
    <w:rsid w:val="007D571F"/>
    <w:rsid w:val="007D7B59"/>
    <w:rsid w:val="007E397D"/>
    <w:rsid w:val="007F75D0"/>
    <w:rsid w:val="008047CC"/>
    <w:rsid w:val="00821352"/>
    <w:rsid w:val="008245BA"/>
    <w:rsid w:val="008410C4"/>
    <w:rsid w:val="008412A8"/>
    <w:rsid w:val="008634EF"/>
    <w:rsid w:val="00874BA0"/>
    <w:rsid w:val="008846A3"/>
    <w:rsid w:val="00887E33"/>
    <w:rsid w:val="0089781D"/>
    <w:rsid w:val="008A002E"/>
    <w:rsid w:val="008A63AC"/>
    <w:rsid w:val="008A7597"/>
    <w:rsid w:val="008C2775"/>
    <w:rsid w:val="008D09BC"/>
    <w:rsid w:val="008D3C0D"/>
    <w:rsid w:val="00924C90"/>
    <w:rsid w:val="00930911"/>
    <w:rsid w:val="00976EBB"/>
    <w:rsid w:val="009917C9"/>
    <w:rsid w:val="009A328D"/>
    <w:rsid w:val="009E11FE"/>
    <w:rsid w:val="009E48A2"/>
    <w:rsid w:val="009F049F"/>
    <w:rsid w:val="00A01D5E"/>
    <w:rsid w:val="00A1193A"/>
    <w:rsid w:val="00A14537"/>
    <w:rsid w:val="00A15333"/>
    <w:rsid w:val="00A15509"/>
    <w:rsid w:val="00A21846"/>
    <w:rsid w:val="00A5617E"/>
    <w:rsid w:val="00A61CF6"/>
    <w:rsid w:val="00A646DF"/>
    <w:rsid w:val="00A82CF3"/>
    <w:rsid w:val="00A839DA"/>
    <w:rsid w:val="00A91724"/>
    <w:rsid w:val="00A9485D"/>
    <w:rsid w:val="00AA2C74"/>
    <w:rsid w:val="00AD3E5D"/>
    <w:rsid w:val="00AE1485"/>
    <w:rsid w:val="00AE3F2D"/>
    <w:rsid w:val="00B06793"/>
    <w:rsid w:val="00B4000A"/>
    <w:rsid w:val="00B50287"/>
    <w:rsid w:val="00B72FD3"/>
    <w:rsid w:val="00B75F97"/>
    <w:rsid w:val="00B82D63"/>
    <w:rsid w:val="00BA343C"/>
    <w:rsid w:val="00BC6396"/>
    <w:rsid w:val="00BE1190"/>
    <w:rsid w:val="00C30C86"/>
    <w:rsid w:val="00C56B4F"/>
    <w:rsid w:val="00C56FDE"/>
    <w:rsid w:val="00C71CC8"/>
    <w:rsid w:val="00C72D8A"/>
    <w:rsid w:val="00CA6012"/>
    <w:rsid w:val="00CC282C"/>
    <w:rsid w:val="00CD6D2F"/>
    <w:rsid w:val="00CE3535"/>
    <w:rsid w:val="00CE4336"/>
    <w:rsid w:val="00D06241"/>
    <w:rsid w:val="00D234FB"/>
    <w:rsid w:val="00D36A44"/>
    <w:rsid w:val="00D42573"/>
    <w:rsid w:val="00D54434"/>
    <w:rsid w:val="00D76D8F"/>
    <w:rsid w:val="00D8174C"/>
    <w:rsid w:val="00D86DE1"/>
    <w:rsid w:val="00DB35E2"/>
    <w:rsid w:val="00DB52DB"/>
    <w:rsid w:val="00E01084"/>
    <w:rsid w:val="00E051FF"/>
    <w:rsid w:val="00E1149A"/>
    <w:rsid w:val="00E15DA8"/>
    <w:rsid w:val="00E32494"/>
    <w:rsid w:val="00E50076"/>
    <w:rsid w:val="00E532E4"/>
    <w:rsid w:val="00E65C65"/>
    <w:rsid w:val="00E76EBE"/>
    <w:rsid w:val="00E76FB0"/>
    <w:rsid w:val="00E97F79"/>
    <w:rsid w:val="00EC741A"/>
    <w:rsid w:val="00ED685B"/>
    <w:rsid w:val="00EF4254"/>
    <w:rsid w:val="00F11661"/>
    <w:rsid w:val="00F16E75"/>
    <w:rsid w:val="00F25562"/>
    <w:rsid w:val="00F547B8"/>
    <w:rsid w:val="00F75101"/>
    <w:rsid w:val="00F8512D"/>
    <w:rsid w:val="00FA0722"/>
    <w:rsid w:val="00FC2FE5"/>
    <w:rsid w:val="00FD3E58"/>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1A98"/>
  <w15:chartTrackingRefBased/>
  <w15:docId w15:val="{8BF564FA-D4DF-455A-B83A-26EA79EB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5E6"/>
    <w:pPr>
      <w:spacing w:after="0" w:line="240" w:lineRule="auto"/>
    </w:pPr>
    <w:rPr>
      <w:rFonts w:ascii="Times New Roman" w:eastAsia="Times New Roman" w:hAnsi="Times New Roman" w:cs="Times New Roman"/>
      <w:sz w:val="26"/>
      <w:szCs w:val="26"/>
    </w:rPr>
  </w:style>
  <w:style w:type="paragraph" w:styleId="Heading9">
    <w:name w:val="heading 9"/>
    <w:basedOn w:val="Normal"/>
    <w:next w:val="Normal"/>
    <w:link w:val="Heading9Char"/>
    <w:uiPriority w:val="9"/>
    <w:semiHidden/>
    <w:unhideWhenUsed/>
    <w:qFormat/>
    <w:rsid w:val="002C15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C15E6"/>
    <w:rPr>
      <w:rFonts w:ascii="Arial" w:eastAsia="Times New Roman" w:hAnsi="Arial" w:cs="Arial"/>
    </w:rPr>
  </w:style>
  <w:style w:type="character" w:styleId="Hyperlink">
    <w:name w:val="Hyperlink"/>
    <w:basedOn w:val="DefaultParagraphFont"/>
    <w:uiPriority w:val="99"/>
    <w:unhideWhenUsed/>
    <w:rsid w:val="002C15E6"/>
    <w:rPr>
      <w:color w:val="0563C1" w:themeColor="hyperlink"/>
      <w:u w:val="single"/>
    </w:rPr>
  </w:style>
  <w:style w:type="paragraph" w:styleId="ListParagraph">
    <w:name w:val="List Paragraph"/>
    <w:basedOn w:val="Normal"/>
    <w:uiPriority w:val="34"/>
    <w:qFormat/>
    <w:rsid w:val="00044DE3"/>
    <w:pPr>
      <w:ind w:left="720"/>
      <w:contextualSpacing/>
    </w:pPr>
  </w:style>
  <w:style w:type="paragraph" w:styleId="BalloonText">
    <w:name w:val="Balloon Text"/>
    <w:basedOn w:val="Normal"/>
    <w:link w:val="BalloonTextChar"/>
    <w:uiPriority w:val="99"/>
    <w:semiHidden/>
    <w:unhideWhenUsed/>
    <w:rsid w:val="00841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C4"/>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441C1F"/>
    <w:pPr>
      <w:spacing w:after="120"/>
      <w:ind w:left="283"/>
    </w:pPr>
    <w:rPr>
      <w:sz w:val="28"/>
      <w:szCs w:val="28"/>
    </w:rPr>
  </w:style>
  <w:style w:type="character" w:customStyle="1" w:styleId="BodyTextIndentChar">
    <w:name w:val="Body Text Indent Char"/>
    <w:basedOn w:val="DefaultParagraphFont"/>
    <w:link w:val="BodyTextIndent"/>
    <w:uiPriority w:val="99"/>
    <w:rsid w:val="00441C1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n.bsrhm@gmail.com" TargetMode="External"/><Relationship Id="rId5" Type="http://schemas.openxmlformats.org/officeDocument/2006/relationships/hyperlink" Target="mailto:nhn.bsrh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2023-02-02T08:35:00Z</cp:lastPrinted>
  <dcterms:created xsi:type="dcterms:W3CDTF">2021-02-22T06:48:00Z</dcterms:created>
  <dcterms:modified xsi:type="dcterms:W3CDTF">2023-02-03T01:45:00Z</dcterms:modified>
</cp:coreProperties>
</file>